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A" w:rsidRDefault="00807E5A" w:rsidP="00F31672">
      <w:pPr>
        <w:jc w:val="both"/>
      </w:pPr>
    </w:p>
    <w:p w:rsidR="00F31672" w:rsidRDefault="00F31672" w:rsidP="00F31672">
      <w:pPr>
        <w:jc w:val="both"/>
      </w:pPr>
    </w:p>
    <w:p w:rsidR="00F31672" w:rsidRDefault="00F31672" w:rsidP="00F31672">
      <w:pPr>
        <w:jc w:val="both"/>
      </w:pPr>
      <w:r w:rsidRPr="00F3167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AppData\Local\Temp\Rar$DIa0.113\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113\программа развит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672" w:rsidRDefault="00F31672" w:rsidP="00F31672">
      <w:pPr>
        <w:jc w:val="both"/>
      </w:pPr>
    </w:p>
    <w:p w:rsidR="00F31672" w:rsidRPr="00F450BA" w:rsidRDefault="00F31672" w:rsidP="00F3167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Паспорт</w:t>
      </w:r>
    </w:p>
    <w:p w:rsidR="00F31672" w:rsidRPr="00F450BA" w:rsidRDefault="00F31672" w:rsidP="00F3167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программы развития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Ind w:w="-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5"/>
        <w:gridCol w:w="8088"/>
        <w:gridCol w:w="5678"/>
        <w:gridCol w:w="10"/>
      </w:tblGrid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Программа развития  муниципального бюджетного общеобразовательного учреждения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Сиренькин</w:t>
            </w: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ская средняя общеобразовательная школа» Альметьевского муниципального района Республики Татарстан на 2017-2020 годы   «Приведение образовательного пространства школы в соответствии с Федеральным Законом «Об образовании в Российской Федерации» и ФГОС».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Разработчики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Педагогический коллектив  и администрация школы.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Исполнители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Администрация, педагогический коллектив  школы, ученический коллектив, родительская общественность.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Научно-методические основы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разработки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napToGrid w:val="0"/>
              <w:spacing w:before="3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 xml:space="preserve">Федеральный закон «Об образовании в Российской Федерации», </w:t>
            </w: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29 декабря 2012 г. N 273-ФЗ;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Конвенция о правах ребёнка;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Устав ОУ;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ar-SA"/>
              </w:rPr>
              <w:t>Локальные акты школы.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189;</w:t>
            </w:r>
          </w:p>
          <w:p w:rsidR="00F31672" w:rsidRPr="00F450BA" w:rsidRDefault="00F31672" w:rsidP="00F31672">
            <w:pPr>
              <w:numPr>
                <w:ilvl w:val="0"/>
                <w:numId w:val="17"/>
              </w:numPr>
              <w:suppressAutoHyphens/>
              <w:spacing w:before="3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Федеральная целевая программа развития образования на 2011 - 2015 годы (Постановление Правительства РФ от 07.02.2011 N 61/ред. от 20.12.2011).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Достижение нового качества образования, воспитание выпускника школы, обладающего всеми необходимыми компетентностями при создании безопасных и комфортных условий образовательной деятельности, в том числе для учащихся с ОВЗ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Задачи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позитивные изменения качества образования и обновление содержания, технологий и методов обучения;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повышение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 эффективности управления учебным процессом;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достижение предметных и метапредметных результатов обучения;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 развитие личностных характеристик обучающихся; овладение ими универсальными способами учебной деятельности;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формирование исследовательских умений у обучающихся на уроках и во внеурочной деятельности с целью предоставления им оптимальных 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возможностей для получения универсального образования, реализации индивидуальных творческих запросов;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опора на выявление запросов личности, семьи, общества и государства к результатам общего образования;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обеспечение успешной социализации детей с разными учебными возможностями и состоянием здоровья; детей – инвалидов; детей, оставшихся без попечения родителей; детей, находящихся в трудной жизненной ситуации;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самореализация педагога, повышение профессиональной компетентности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 учителей;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стимулирование  стремления учителя к успеху через совершенствование педагогического мастерства, повышение квалификации педагога, творческий труд;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формирование культуры здорового образа жизни; создание условий, благоприятных для укрепления физического, нравственно – психического здоровья обучающихся.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введение и реализация ФГОС образования обучающихся с ограниченными возможностями здоровья (далее - ФГОС ОВЗ), определение основных мероприятий, направленных на создание условий для реализации Федеральных государственных стандартов для детей с ограниченными возможностями здоровья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Приоритетные направления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переход на новые образовательные стандарты основного общего образования;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развитие системы поддержки одарённых детей;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формирование ключевых образовательных компетенций на основе главных целей общего образования и ФГОС, социального опыта и опыта личности, основных видов деятельности ученика: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ar-SA"/>
              </w:rPr>
              <w:t>  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 ценностно-смысловой, трудовой, личностного самосовершенствования, учебно-познавательной, общекультурной, коммуникативной,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ar-SA"/>
              </w:rPr>
              <w:t>  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 информационной;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реализация эффективности информатизации в рамках интеграции учебно-воспитательного процесса, активное внедрение информационно-коммуникационных технологий; 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повышение качества образования;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реализация системно-деятельностного подхода в обучении.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ar-SA"/>
              </w:rPr>
              <w:t> </w:t>
            </w:r>
          </w:p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создание условий для реализации ФГОС для обучающихся с ОВЗ   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обеспечение повышения качества образования на основе ФГОС; положительная динамика по основным параметрам оценки качества образования;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качественное обновление содержания общего образования через внедрение Основной образовательной программы;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удовлетворение потребностей обучающихся в занятиях по интересам, осуществление внеурочной деятельности;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совершенствование профессиональной компетентности и общекультурного уровня педагогических работников;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повышение ИКТ-компетентности педагогов и учащихся;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создание здоровых и безопасных условий труда и учёбы, обеспечивающих охрану жизни, сохранение и укрепление здоровья обучающихся, формирование здорового образа жизни; </w:t>
            </w:r>
          </w:p>
          <w:p w:rsidR="00F31672" w:rsidRPr="00F450BA" w:rsidRDefault="00F31672" w:rsidP="00F31672">
            <w:pPr>
              <w:numPr>
                <w:ilvl w:val="0"/>
                <w:numId w:val="18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Создание  безбарьерной среды в МБОУ «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Сиренькин</w:t>
            </w: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ская СОШ»</w:t>
            </w:r>
          </w:p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Успешное освоение основной образовательной программы детьми с ОВЗ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Срок действия 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 Программы: 2017 – 2020 годы.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Этапы реализации Программы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Первый этап (2017 – 2018 учебный год) – аналитико-проектировочный: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Проблемно-ориентированный анализ результатов реализации предыдущей Программы развития 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Изучение и анализ Федерального Закона «Об образовании в Российской Федерации» (N 273-ФЗ) и концепции ФГОС общего образования (всех уровней) с целью определения основных направлений обновления образовательной системы школы;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Второй этап (2018 - 2020 учебные годы) – реализующий: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Разработка системы мониторинга реализации настоящей Программы;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Реализация мероприятий плана действий Программы;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Внедрение ФГОС ООО.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Реализация образовательных и воспитательных проектов.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Научно-методическое и нормативно-правовое сопровождение реализации Программы развития;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Осуществление системы мониторинга реализации Программы, текущий анализ промежуточных результатов.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Третий этап ( июль- декабрь 2020) – аналитико-обобщающий: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Итоговая диагностика реализации основных программных мероприятий;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Анализ итоговых результатов мониторинга реализации Программы;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Обобщение позитивного опыта осуществления программных мероприятий;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Определение целей, задач и направлений стратегии дальнейшего развития школы.</w:t>
            </w: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rPr>
          <w:trHeight w:val="1120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Структура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Информационная справка о школе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Повышение конкурентноспособности образовательной организации.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 мероприятий по организацию и проведению ГИА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Развитие дополнительного образования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Реализация этнокультурных образовательных проектов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Концепция развития школы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Концептуальные  положения программы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Основные мероприятия по реализации Программы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Ожидаемые результаты</w:t>
            </w:r>
          </w:p>
          <w:p w:rsidR="00F31672" w:rsidRPr="00F450BA" w:rsidRDefault="00F31672" w:rsidP="00F31672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Система мер по минимизации рисков реализации Программы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8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Порядок управления реализацией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Корректировка программы осуществляется педагогическим советом школы.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Управление реализацией программы осуществляется директором.</w:t>
            </w:r>
          </w:p>
        </w:tc>
        <w:tc>
          <w:tcPr>
            <w:tcW w:w="5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Порядок мониторинга хода и результатов реализации Программы</w:t>
            </w:r>
          </w:p>
        </w:tc>
        <w:tc>
          <w:tcPr>
            <w:tcW w:w="8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Обсуждение и подведение промежуточных итогов на административном и педагогическом совете, общешкольных  родительских собраниях.</w:t>
            </w:r>
          </w:p>
        </w:tc>
        <w:tc>
          <w:tcPr>
            <w:tcW w:w="5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>1.Информационная справка о школе</w:t>
      </w:r>
    </w:p>
    <w:p w:rsidR="00F31672" w:rsidRPr="00F450BA" w:rsidRDefault="00F31672" w:rsidP="00F316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4782"/>
      </w:tblGrid>
      <w:tr w:rsidR="00F31672" w:rsidRPr="00F450BA" w:rsidTr="00CF535C">
        <w:tc>
          <w:tcPr>
            <w:tcW w:w="4870" w:type="dxa"/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Полное наименование образовательного учреждения 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в соответствии с Уставом</w:t>
            </w:r>
          </w:p>
        </w:tc>
        <w:tc>
          <w:tcPr>
            <w:tcW w:w="4871" w:type="dxa"/>
            <w:shd w:val="clear" w:color="auto" w:fill="auto"/>
          </w:tcPr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Сиренькин</w:t>
            </w: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ская  средняя общеобразовательная школа Альметьевского муниципального района 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672" w:rsidRPr="00F450BA" w:rsidTr="00CF535C">
        <w:tc>
          <w:tcPr>
            <w:tcW w:w="4870" w:type="dxa"/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Местонахождение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образовательного учреждения 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(адрес, телефон, факс, E-mail)</w:t>
            </w:r>
          </w:p>
        </w:tc>
        <w:tc>
          <w:tcPr>
            <w:tcW w:w="4871" w:type="dxa"/>
            <w:shd w:val="clear" w:color="auto" w:fill="auto"/>
          </w:tcPr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423415,РТ,Альметьевский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0BA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Сиренькино</w:t>
            </w:r>
            <w:r w:rsidRPr="00F450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Молодежная, 2а</w:t>
            </w:r>
          </w:p>
          <w:p w:rsidR="00F31672" w:rsidRPr="00162C7D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(88553)34-74-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sirenkin</w:t>
            </w:r>
            <w:r w:rsidRPr="00F450BA">
              <w:rPr>
                <w:rFonts w:ascii="Times New Roman" w:hAnsi="Times New Roman"/>
                <w:sz w:val="24"/>
                <w:szCs w:val="24"/>
                <w:lang w:val="en-US"/>
              </w:rPr>
              <w:t>o.Alm@tatar.ru</w:t>
            </w:r>
          </w:p>
        </w:tc>
      </w:tr>
      <w:tr w:rsidR="00F31672" w:rsidRPr="00F450BA" w:rsidTr="00CF535C">
        <w:tc>
          <w:tcPr>
            <w:tcW w:w="4870" w:type="dxa"/>
            <w:shd w:val="clear" w:color="auto" w:fill="auto"/>
          </w:tcPr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Учредитель</w:t>
            </w:r>
          </w:p>
        </w:tc>
        <w:tc>
          <w:tcPr>
            <w:tcW w:w="4871" w:type="dxa"/>
            <w:shd w:val="clear" w:color="auto" w:fill="auto"/>
          </w:tcPr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Исполнительный комитет Альметьевского муниципального района</w:t>
            </w:r>
          </w:p>
        </w:tc>
      </w:tr>
      <w:tr w:rsidR="00F31672" w:rsidRPr="00F450BA" w:rsidTr="00CF535C">
        <w:tc>
          <w:tcPr>
            <w:tcW w:w="4870" w:type="dxa"/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Руководитель образовательного учреждения</w:t>
            </w:r>
          </w:p>
          <w:p w:rsidR="00F31672" w:rsidRPr="00F450BA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1" w:type="dxa"/>
            <w:shd w:val="clear" w:color="auto" w:fill="auto"/>
          </w:tcPr>
          <w:p w:rsidR="00F31672" w:rsidRPr="00162C7D" w:rsidRDefault="00F31672" w:rsidP="00F316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Файзетдинов Талгат Мингатинович</w:t>
            </w:r>
          </w:p>
        </w:tc>
      </w:tr>
    </w:tbl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В школе создана благоприятная обстановка, побуждающая к обновлению образовательного процесса, инновационной деятельности. Традициями школы являются: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 - открытость образовательного и воспитательного процессов;</w:t>
      </w:r>
    </w:p>
    <w:p w:rsidR="00F31672" w:rsidRPr="00F450BA" w:rsidRDefault="00F31672" w:rsidP="00F31672">
      <w:pPr>
        <w:suppressAutoHyphens/>
        <w:spacing w:after="0" w:line="240" w:lineRule="auto"/>
        <w:ind w:righ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- уважение к личности ученика и педагога; 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-  сохранение и передача педагогического опыта; 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F31672" w:rsidRPr="00F450BA" w:rsidRDefault="00F31672" w:rsidP="00F31672">
      <w:pPr>
        <w:suppressAutoHyphens/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Урочная и внеурочная деятельность педагогов направлена на то, чтобы:</w:t>
      </w:r>
    </w:p>
    <w:p w:rsidR="00F31672" w:rsidRPr="00F450BA" w:rsidRDefault="00F31672" w:rsidP="00F31672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Воспитать творческую личность, подготовленную к жизни;</w:t>
      </w:r>
    </w:p>
    <w:p w:rsidR="00F31672" w:rsidRPr="00F450BA" w:rsidRDefault="00F31672" w:rsidP="00F31672">
      <w:pPr>
        <w:numPr>
          <w:ilvl w:val="0"/>
          <w:numId w:val="14"/>
        </w:numPr>
        <w:tabs>
          <w:tab w:val="clear" w:pos="0"/>
          <w:tab w:val="num" w:pos="1440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Сформировать у учащихся мировоззренческие позиции толерантности, доброты, культуры;</w:t>
      </w:r>
    </w:p>
    <w:p w:rsidR="00F31672" w:rsidRPr="00F450BA" w:rsidRDefault="00F31672" w:rsidP="00F31672">
      <w:pPr>
        <w:numPr>
          <w:ilvl w:val="0"/>
          <w:numId w:val="14"/>
        </w:numPr>
        <w:tabs>
          <w:tab w:val="clear" w:pos="0"/>
          <w:tab w:val="num" w:pos="1440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F31672" w:rsidRPr="00F450BA" w:rsidRDefault="00F31672" w:rsidP="00F31672">
      <w:pPr>
        <w:numPr>
          <w:ilvl w:val="0"/>
          <w:numId w:val="13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Сформировать у учащихся бережное отношение к природе.  </w:t>
      </w:r>
    </w:p>
    <w:p w:rsidR="00F31672" w:rsidRPr="00F450BA" w:rsidRDefault="00F31672" w:rsidP="00F31672">
      <w:pPr>
        <w:numPr>
          <w:ilvl w:val="0"/>
          <w:numId w:val="13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Создать условия, обеспечивающие преемственность на всех ступенях обучения. </w:t>
      </w:r>
    </w:p>
    <w:p w:rsidR="00F31672" w:rsidRPr="00F450BA" w:rsidRDefault="00F31672" w:rsidP="00F316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К числу «сильных» сторон ОУ следует отнести:</w:t>
      </w:r>
    </w:p>
    <w:p w:rsidR="00F31672" w:rsidRPr="00F450BA" w:rsidRDefault="00F31672" w:rsidP="00F31672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Достаточно высокую теоретическую подготовку педагогов;</w:t>
      </w:r>
    </w:p>
    <w:p w:rsidR="00F31672" w:rsidRPr="00F450BA" w:rsidRDefault="00F31672" w:rsidP="00F31672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Благоприятный психологический климат в педагогическом  и ученическом коллективах;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suppressAutoHyphens/>
        <w:spacing w:after="0" w:line="240" w:lineRule="auto"/>
        <w:ind w:righ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  <w:sectPr w:rsidR="00F31672" w:rsidRPr="00F450BA" w:rsidSect="00CF0CE4">
          <w:footerReference w:type="default" r:id="rId8"/>
          <w:pgSz w:w="11906" w:h="16838"/>
          <w:pgMar w:top="964" w:right="1134" w:bottom="851" w:left="1247" w:header="720" w:footer="720" w:gutter="0"/>
          <w:cols w:space="720"/>
          <w:docGrid w:linePitch="360"/>
        </w:sect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F450BA">
        <w:rPr>
          <w:rFonts w:ascii="Times New Roman" w:hAnsi="Times New Roman"/>
          <w:b/>
          <w:sz w:val="24"/>
          <w:szCs w:val="24"/>
        </w:rPr>
        <w:t>2.Повышение конкурентоспособности образовательной организации</w:t>
      </w:r>
    </w:p>
    <w:p w:rsidR="00F31672" w:rsidRPr="00F450BA" w:rsidRDefault="00F31672" w:rsidP="00F316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>Подготовка и реализация путей развития образовательной организации для достижения конкурентоспособности в образовательной сфере. Это включает в себя следующие факторы:</w:t>
      </w:r>
    </w:p>
    <w:p w:rsidR="00F31672" w:rsidRPr="00F450BA" w:rsidRDefault="00F31672" w:rsidP="00F3167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F450BA">
        <w:rPr>
          <w:rFonts w:ascii="Times New Roman" w:hAnsi="Times New Roman"/>
          <w:b/>
          <w:i/>
          <w:sz w:val="24"/>
          <w:szCs w:val="24"/>
        </w:rPr>
        <w:t>Повышение качества образования:</w:t>
      </w:r>
    </w:p>
    <w:p w:rsidR="00F31672" w:rsidRPr="00F450BA" w:rsidRDefault="00F31672" w:rsidP="00F31672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>повышение качества по некоторым предметам: по литературе, по татарскому языку,по татарской литературе, по иностранному языку, по истории, по обществознанию и по окружающему миру.</w:t>
      </w:r>
    </w:p>
    <w:tbl>
      <w:tblPr>
        <w:tblW w:w="9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492"/>
        <w:gridCol w:w="2326"/>
        <w:gridCol w:w="2888"/>
      </w:tblGrid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2016 учебный год</w:t>
            </w:r>
          </w:p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2017 учебный год</w:t>
            </w:r>
          </w:p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31672" w:rsidRPr="00F450BA" w:rsidTr="00CF535C">
        <w:trPr>
          <w:trHeight w:val="1012"/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История (включая историю татарского народа и Татарстана)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Обществознание (включая экономику  право)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80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Искусство (музыка/ИЗО)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31672" w:rsidRPr="00F450BA" w:rsidTr="00CF535C">
        <w:trPr>
          <w:jc w:val="center"/>
        </w:trPr>
        <w:tc>
          <w:tcPr>
            <w:tcW w:w="45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92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26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88" w:type="dxa"/>
          </w:tcPr>
          <w:p w:rsidR="00F31672" w:rsidRPr="00F450BA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>Уровень качества успеваемости по классам</w:t>
      </w:r>
    </w:p>
    <w:p w:rsidR="00F31672" w:rsidRPr="00F450BA" w:rsidRDefault="00F31672" w:rsidP="00F31672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F450BA">
        <w:rPr>
          <w:rFonts w:ascii="Times New Roman" w:hAnsi="Times New Roman"/>
          <w:i/>
          <w:sz w:val="24"/>
          <w:szCs w:val="24"/>
        </w:rPr>
        <w:t xml:space="preserve">успешная сдача экзаменов итоговой аттестации после 9 и 11 класса (план подготовки к ОГЭ и ЕГЭ); </w:t>
      </w:r>
    </w:p>
    <w:p w:rsidR="00F31672" w:rsidRPr="00F450BA" w:rsidRDefault="00F31672" w:rsidP="00F31672">
      <w:pPr>
        <w:pStyle w:val="a4"/>
        <w:ind w:left="567"/>
        <w:jc w:val="both"/>
        <w:rPr>
          <w:b w:val="0"/>
          <w:szCs w:val="24"/>
        </w:rPr>
      </w:pPr>
      <w:r w:rsidRPr="00F450BA">
        <w:rPr>
          <w:b w:val="0"/>
          <w:szCs w:val="24"/>
        </w:rPr>
        <w:t xml:space="preserve">Результаты ОГЭ – 2017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569"/>
        <w:gridCol w:w="1073"/>
        <w:gridCol w:w="358"/>
        <w:gridCol w:w="456"/>
        <w:gridCol w:w="456"/>
        <w:gridCol w:w="358"/>
        <w:gridCol w:w="772"/>
        <w:gridCol w:w="759"/>
        <w:gridCol w:w="1111"/>
        <w:gridCol w:w="1074"/>
      </w:tblGrid>
      <w:tr w:rsidR="00F31672" w:rsidRPr="00F450BA" w:rsidTr="00CF535C">
        <w:trPr>
          <w:trHeight w:val="641"/>
        </w:trPr>
        <w:tc>
          <w:tcPr>
            <w:tcW w:w="1951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Сдавали </w:t>
            </w:r>
          </w:p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Усп-ть %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Кач-во %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31672" w:rsidRPr="00F450BA" w:rsidTr="00CF535C">
        <w:trPr>
          <w:trHeight w:val="363"/>
        </w:trPr>
        <w:tc>
          <w:tcPr>
            <w:tcW w:w="1951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42,2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F31672" w:rsidRPr="00F450BA" w:rsidTr="00CF535C">
        <w:tc>
          <w:tcPr>
            <w:tcW w:w="1951" w:type="dxa"/>
          </w:tcPr>
          <w:p w:rsidR="00F31672" w:rsidRPr="00F450BA" w:rsidRDefault="00F31672" w:rsidP="00F316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384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50" w:type="dxa"/>
          </w:tcPr>
          <w:p w:rsidR="00F31672" w:rsidRPr="00F450BA" w:rsidRDefault="00F31672" w:rsidP="00F31672">
            <w:pPr>
              <w:ind w:right="-1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0B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</w:tr>
    </w:tbl>
    <w:p w:rsidR="00F31672" w:rsidRPr="00F450BA" w:rsidRDefault="00F31672" w:rsidP="00F31672">
      <w:pPr>
        <w:pStyle w:val="a4"/>
        <w:ind w:left="567"/>
        <w:jc w:val="both"/>
        <w:rPr>
          <w:b w:val="0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4"/>
        <w:jc w:val="both"/>
        <w:rPr>
          <w:b w:val="0"/>
          <w:szCs w:val="24"/>
        </w:rPr>
      </w:pPr>
      <w:r w:rsidRPr="00F450BA">
        <w:rPr>
          <w:b w:val="0"/>
          <w:szCs w:val="24"/>
        </w:rPr>
        <w:t>Результаты  ЕГЭ-2017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369"/>
        <w:gridCol w:w="1451"/>
        <w:gridCol w:w="1772"/>
        <w:gridCol w:w="1063"/>
        <w:gridCol w:w="1275"/>
      </w:tblGrid>
      <w:tr w:rsidR="00F31672" w:rsidRPr="00F450BA" w:rsidTr="00CF535C">
        <w:trPr>
          <w:cantSplit/>
        </w:trPr>
        <w:tc>
          <w:tcPr>
            <w:tcW w:w="817" w:type="dxa"/>
            <w:vMerge w:val="restart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№</w:t>
            </w:r>
          </w:p>
        </w:tc>
        <w:tc>
          <w:tcPr>
            <w:tcW w:w="3369" w:type="dxa"/>
            <w:vMerge w:val="restart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  <w:lang w:val="en-US"/>
              </w:rPr>
            </w:pPr>
            <w:r w:rsidRPr="00F450BA">
              <w:rPr>
                <w:b w:val="0"/>
                <w:szCs w:val="24"/>
                <w:lang w:val="en-US"/>
              </w:rPr>
              <w:t>предмет</w:t>
            </w:r>
          </w:p>
        </w:tc>
        <w:tc>
          <w:tcPr>
            <w:tcW w:w="1451" w:type="dxa"/>
            <w:vMerge w:val="restart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  <w:lang w:val="en-US"/>
              </w:rPr>
            </w:pPr>
            <w:r w:rsidRPr="00F450BA">
              <w:rPr>
                <w:b w:val="0"/>
                <w:szCs w:val="24"/>
                <w:lang w:val="en-US"/>
              </w:rPr>
              <w:t>Кол-во участников</w:t>
            </w:r>
          </w:p>
        </w:tc>
        <w:tc>
          <w:tcPr>
            <w:tcW w:w="1772" w:type="dxa"/>
            <w:vMerge w:val="restart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Средний балл</w:t>
            </w:r>
          </w:p>
        </w:tc>
        <w:tc>
          <w:tcPr>
            <w:tcW w:w="2338" w:type="dxa"/>
            <w:gridSpan w:val="2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Не сдали экзамен</w:t>
            </w:r>
          </w:p>
        </w:tc>
      </w:tr>
      <w:tr w:rsidR="00F31672" w:rsidRPr="00F450BA" w:rsidTr="00CF535C">
        <w:trPr>
          <w:cantSplit/>
        </w:trPr>
        <w:tc>
          <w:tcPr>
            <w:tcW w:w="817" w:type="dxa"/>
            <w:vMerge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  <w:vMerge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451" w:type="dxa"/>
            <w:vMerge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772" w:type="dxa"/>
            <w:vMerge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Кол-во</w:t>
            </w: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%</w:t>
            </w: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numPr>
                <w:ilvl w:val="0"/>
                <w:numId w:val="7"/>
              </w:numPr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  <w:lang w:val="en-US"/>
              </w:rPr>
            </w:pPr>
            <w:r w:rsidRPr="00F450BA">
              <w:rPr>
                <w:b w:val="0"/>
                <w:szCs w:val="24"/>
                <w:lang w:val="en-US"/>
              </w:rPr>
              <w:t>Русский язык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9</w:t>
            </w: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62,7</w:t>
            </w: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numPr>
                <w:ilvl w:val="0"/>
                <w:numId w:val="7"/>
              </w:numPr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  <w:lang w:val="en-US"/>
              </w:rPr>
              <w:t>Математика</w:t>
            </w:r>
            <w:r w:rsidRPr="00F450BA">
              <w:rPr>
                <w:b w:val="0"/>
                <w:szCs w:val="24"/>
              </w:rPr>
              <w:t xml:space="preserve">   база 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Ср.оценка-</w:t>
            </w:r>
            <w:r w:rsidRPr="00F450BA">
              <w:rPr>
                <w:b w:val="0"/>
                <w:szCs w:val="24"/>
              </w:rPr>
              <w:t>4</w:t>
            </w:r>
            <w:r>
              <w:rPr>
                <w:b w:val="0"/>
                <w:szCs w:val="24"/>
              </w:rPr>
              <w:t>,1</w:t>
            </w: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numPr>
                <w:ilvl w:val="0"/>
                <w:numId w:val="7"/>
              </w:numPr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Математика   профиль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41,8</w:t>
            </w: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1</w:t>
            </w: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</w:t>
            </w: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numPr>
                <w:ilvl w:val="0"/>
                <w:numId w:val="7"/>
              </w:numPr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6152B7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6152B7">
              <w:rPr>
                <w:b w:val="0"/>
                <w:szCs w:val="24"/>
              </w:rPr>
              <w:t>физика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47</w:t>
            </w: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numPr>
                <w:ilvl w:val="0"/>
                <w:numId w:val="7"/>
              </w:numPr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6152B7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6152B7">
              <w:rPr>
                <w:b w:val="0"/>
                <w:szCs w:val="24"/>
              </w:rPr>
              <w:t>обществознание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 w:rsidRPr="00F450BA">
              <w:rPr>
                <w:b w:val="0"/>
                <w:szCs w:val="24"/>
              </w:rPr>
              <w:t>5</w:t>
            </w: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51,2</w:t>
            </w:r>
          </w:p>
        </w:tc>
        <w:tc>
          <w:tcPr>
            <w:tcW w:w="1063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</w:tr>
      <w:tr w:rsidR="00F31672" w:rsidRPr="00F450BA" w:rsidTr="00CF535C">
        <w:trPr>
          <w:cantSplit/>
        </w:trPr>
        <w:tc>
          <w:tcPr>
            <w:tcW w:w="817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3369" w:type="dxa"/>
          </w:tcPr>
          <w:p w:rsidR="00F31672" w:rsidRPr="00F450BA" w:rsidRDefault="00F31672" w:rsidP="00F31672">
            <w:pPr>
              <w:pStyle w:val="a4"/>
              <w:jc w:val="both"/>
              <w:rPr>
                <w:szCs w:val="24"/>
              </w:rPr>
            </w:pPr>
            <w:r w:rsidRPr="00F450BA">
              <w:rPr>
                <w:szCs w:val="24"/>
              </w:rPr>
              <w:t xml:space="preserve">Итого </w:t>
            </w:r>
          </w:p>
        </w:tc>
        <w:tc>
          <w:tcPr>
            <w:tcW w:w="1451" w:type="dxa"/>
          </w:tcPr>
          <w:p w:rsidR="00F31672" w:rsidRPr="00F450BA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772" w:type="dxa"/>
          </w:tcPr>
          <w:p w:rsidR="00F31672" w:rsidRPr="00F450BA" w:rsidRDefault="00F31672" w:rsidP="00F31672">
            <w:pPr>
              <w:pStyle w:val="a4"/>
              <w:jc w:val="both"/>
              <w:rPr>
                <w:szCs w:val="24"/>
              </w:rPr>
            </w:pPr>
            <w:r>
              <w:rPr>
                <w:szCs w:val="24"/>
              </w:rPr>
              <w:t>50,5</w:t>
            </w:r>
          </w:p>
        </w:tc>
        <w:tc>
          <w:tcPr>
            <w:tcW w:w="1063" w:type="dxa"/>
          </w:tcPr>
          <w:p w:rsidR="00F31672" w:rsidRPr="006152B7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F31672" w:rsidRPr="006152B7" w:rsidRDefault="00F31672" w:rsidP="00F31672">
            <w:pPr>
              <w:pStyle w:val="a4"/>
              <w:jc w:val="both"/>
              <w:rPr>
                <w:b w:val="0"/>
                <w:szCs w:val="24"/>
              </w:rPr>
            </w:pPr>
          </w:p>
        </w:tc>
      </w:tr>
    </w:tbl>
    <w:p w:rsidR="00F31672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>План работы  по подготовке к олимпиадам</w:t>
      </w:r>
    </w:p>
    <w:p w:rsidR="00F31672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1672" w:rsidRPr="00B44690" w:rsidRDefault="00F31672" w:rsidP="00F31672">
      <w:pPr>
        <w:jc w:val="both"/>
        <w:rPr>
          <w:rFonts w:ascii="Times New Roman" w:hAnsi="Times New Roman"/>
          <w:sz w:val="24"/>
          <w:szCs w:val="24"/>
        </w:rPr>
      </w:pPr>
      <w:r w:rsidRPr="00B44690">
        <w:rPr>
          <w:rFonts w:ascii="Times New Roman" w:hAnsi="Times New Roman"/>
          <w:b/>
          <w:sz w:val="24"/>
          <w:szCs w:val="24"/>
        </w:rPr>
        <w:t>Цель</w:t>
      </w:r>
      <w:r w:rsidRPr="00B44690">
        <w:rPr>
          <w:rFonts w:ascii="Times New Roman" w:hAnsi="Times New Roman"/>
          <w:sz w:val="24"/>
          <w:szCs w:val="24"/>
        </w:rPr>
        <w:t>: выявление одаренных детей и создание условий,способствующих их оптимальному развитию</w:t>
      </w:r>
    </w:p>
    <w:p w:rsidR="00F31672" w:rsidRPr="00B44690" w:rsidRDefault="00F31672" w:rsidP="00F3167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234"/>
        <w:gridCol w:w="1426"/>
        <w:gridCol w:w="1792"/>
        <w:gridCol w:w="1789"/>
      </w:tblGrid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№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Содержание работы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Выход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1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Корректировка нормативно-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инструктивной базы школы: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-программа «Одаренные дети»;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-Положение о внутришкольных предметных олимпиадах.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август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2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Проведение диагностических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процедур по выявлению одаренных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детей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Корректировка банка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данных по одаренным детям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3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Дополнить и утвердить на МС банк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данных одаренных детей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4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Составление планов работы с одаренными детьми 5-11 классов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Системность в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работе с одарен-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ными детьми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5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Организация дополнительного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образования детей;формирование групп,составление расписаний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Выявление и поддержка ода-ренных детей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6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Проведение школьных предметных олимпиад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7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Формирование сборной школы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для участия в районных олимпиадах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8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Заседание МС с повесткой дня: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lastRenderedPageBreak/>
              <w:t>-итоги внутришкольных олимпиад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lastRenderedPageBreak/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lastRenderedPageBreak/>
              <w:t>протокол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Участие в творческих конкурсах школы,района,республики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Зам.директора по ВР Файзетдинова М.Г.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10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Составление заявки на участие в районных предметных олимпиадах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ноябрь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Определение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участников олимпиад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11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Участие в районных олимпиадах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ноябрь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 xml:space="preserve">Зам.директора по 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УВР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Максимова М.Н.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Выявление и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поддержка</w:t>
            </w:r>
          </w:p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одаренных детей</w:t>
            </w:r>
          </w:p>
        </w:tc>
      </w:tr>
      <w:tr w:rsidR="00F31672" w:rsidRPr="002E6D5B" w:rsidTr="00CF535C">
        <w:tc>
          <w:tcPr>
            <w:tcW w:w="675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12</w:t>
            </w:r>
          </w:p>
        </w:tc>
        <w:tc>
          <w:tcPr>
            <w:tcW w:w="359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Работа с учащимися,мотивированными на учебу</w:t>
            </w:r>
          </w:p>
        </w:tc>
        <w:tc>
          <w:tcPr>
            <w:tcW w:w="2136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2137" w:type="dxa"/>
            <w:shd w:val="clear" w:color="auto" w:fill="auto"/>
          </w:tcPr>
          <w:p w:rsidR="00F31672" w:rsidRPr="002E6D5B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D5B">
              <w:rPr>
                <w:rFonts w:ascii="Times New Roman" w:hAnsi="Times New Roman"/>
              </w:rPr>
              <w:t>Поддержка способных детей</w:t>
            </w:r>
          </w:p>
        </w:tc>
      </w:tr>
    </w:tbl>
    <w:p w:rsidR="00F31672" w:rsidRPr="00B44690" w:rsidRDefault="00F31672" w:rsidP="00F31672">
      <w:pPr>
        <w:spacing w:after="0" w:line="240" w:lineRule="auto"/>
        <w:jc w:val="both"/>
        <w:rPr>
          <w:rFonts w:ascii="Times New Roman" w:hAnsi="Times New Roman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1672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b/>
          <w:sz w:val="24"/>
          <w:szCs w:val="24"/>
          <w:lang w:eastAsia="ru-RU"/>
        </w:rPr>
        <w:t>3.План мероприятий по организации и проведению государственной итоговой аттестации выпускников  по образовательным программам основного общего и среднег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общего образования в 2017-2018</w:t>
      </w:r>
      <w:r w:rsidRPr="00F450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20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060"/>
        <w:gridCol w:w="1418"/>
        <w:gridCol w:w="2126"/>
        <w:gridCol w:w="1276"/>
      </w:tblGrid>
      <w:tr w:rsidR="00F31672" w:rsidRPr="00B44690" w:rsidTr="00CF535C">
        <w:trPr>
          <w:trHeight w:val="946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Субъекты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F31672" w:rsidRPr="00B44690" w:rsidTr="00CF535C">
        <w:trPr>
          <w:trHeight w:val="946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результатов итоговой аттестации выпускников 9-х и 11-х классов 2017 года и задачи на 2017-2018 год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Директор, учителя-предметники, заместитель директора по УВР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Проанализированы результаты и намечены задачи на 2017-2018 учебный год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календарно-тематического планирования по предметам, изучаемым в 9-х и 11-х классах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Собеседование, изучение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Учителя-предметники, 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Утверждено календарно-тематическое планирование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плана повышения квалификации учителей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Учителя-предметники,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УВР Максимова М.Н.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 график повышения квалификации на учебный год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 - просветительская работа с родителями и учащимися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Ученические собрания в 9-х,11-х классах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 в 9-х, 11-х классах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Уголки подготовки к экзаменам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Сентябрь, февраль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Февраль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Февраль,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Учащиеся, родители ознакомлены с: </w:t>
            </w: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-учебным планом</w:t>
            </w: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- документами о порядке проведения итоговой </w:t>
            </w: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аттестации</w:t>
            </w: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- графиком консультаций</w:t>
            </w: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- расписанием итоговой аттестации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Оформленные стенды, информация на сайт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Анализ наличия цифровых образовательных ресурсов для подготовки к итоговой аттестации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библиотекарь, 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 каталог ЦОР для подготовки к экзаменам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учителей-предметников в МО по изучению КИМ 2018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 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Учителями-предметниками изучены КИМ 2018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учащихся 9-х и 11-х классов, нуждающихся в индивидуальных консультациях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 с учителями-предметниками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 график индивидуальных занятий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уровня образовательных достижений учащихся по предмету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Репетиционный экзамен в 9-х,11-х классах по русскому языку, математике ,предметам по выбору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диагностических и тренировочных работ по математике, русскому языку. Проведение административных контрольных работ по математике,   русскому языку,   в 9-х и 11-х классах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Дистанционные тесты ЕГЭ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 ВШК, по плану работы УО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Учителя-предметники,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446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Максимова М.Н.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Аналитический материал для совещаний при заместителях директора по учебной работе, пополнение мониторинга уровня образовательных достижений учащихся по предметам в проектах учителей-предметников по подготовке учащихся к сдаче экзаменов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предварительной информации по выбору учащимися 9-х и 11-х классов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 банк данных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итоговой аттестации учащихся 9-х,11-х классов с использованием ресурсов сети Интернет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Максимова М.Н.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Учителями-предметниками   приобретено умение использовать ресурсы Интернета для подготовки к экзаменам</w:t>
            </w:r>
          </w:p>
        </w:tc>
      </w:tr>
      <w:tr w:rsidR="00F31672" w:rsidRPr="00B44690" w:rsidTr="00CF535C">
        <w:trPr>
          <w:trHeight w:val="2144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прохождения учебных программ по предметам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Анализ календарно-тематического планирования по предметам, изучаемым в 9-х и 11-х классах (на 2 полугодие)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Собеседование,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изучение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Скорректировано календарно-тематическое планирование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групповых и индивидуальных консультаций по предметам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собеседование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Максимова М.Н.</w:t>
            </w:r>
          </w:p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 график консультаций</w:t>
            </w:r>
          </w:p>
        </w:tc>
      </w:tr>
      <w:tr w:rsidR="00F31672" w:rsidRPr="00B44690" w:rsidTr="00CF535C">
        <w:trPr>
          <w:trHeight w:val="3022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нормативно- правовыми документами :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-порядком проведения государственной итоговой аттестации в 2018г. </w:t>
            </w: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- методические рекомендации по организации и проведению итоговой аттестации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Ученические и родительские собрания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организаторов, дежурных и сопровождающих (ЕГЭ, ОГЭ)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Директор, классные руководители, 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Информированность всех участников образовательного процесса</w:t>
            </w:r>
          </w:p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Проведён инструктаж</w:t>
            </w:r>
          </w:p>
        </w:tc>
      </w:tr>
      <w:tr w:rsidR="00F31672" w:rsidRPr="00B44690" w:rsidTr="00CF535C">
        <w:trPr>
          <w:trHeight w:val="1861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ВШК «О подготовке к итоговой аттестации учащихся 9 и 11 классов (организация повторения на уроках, проведение консультаций, родительских собраний, выполнение диагностических работ)»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уроков, изучение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 ВШК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Заместители директора по учебной работе, 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Справка по результатам ВШК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письменных заявлений выпускников о выборе экзаменов для государственной итоговой аттестации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 марта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учебной работе, классные 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Сформирован банк выбора экзаменов</w:t>
            </w:r>
          </w:p>
        </w:tc>
      </w:tr>
      <w:tr w:rsidR="00F31672" w:rsidRPr="00B44690" w:rsidTr="00CF535C">
        <w:trPr>
          <w:trHeight w:val="15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ВШК «Подготовка к итоговой аттестации выпускников 9-х и 11-х классов на уроках и консультациях»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уроков, консультаций, изучение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 ВШК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учебной работе, учителя-предметники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59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Справка по итогам ВШК</w:t>
            </w:r>
          </w:p>
        </w:tc>
      </w:tr>
      <w:tr w:rsidR="00F31672" w:rsidRPr="00B44690" w:rsidTr="00CF535C">
        <w:trPr>
          <w:trHeight w:val="1323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о допуске к итоговой аттестации учащихся 9-х и 11-х классов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</w:tc>
      </w:tr>
      <w:tr w:rsidR="00F31672" w:rsidRPr="00B44690" w:rsidTr="00CF535C">
        <w:trPr>
          <w:trHeight w:val="172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72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обучающихся с полученными ими   результатами государственной итоговой аттестации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72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Собеседование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72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72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Директор, классные руководители, заместитель директора по информатизации учебного процесса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672" w:rsidRPr="00B44690" w:rsidRDefault="00F31672" w:rsidP="00F31672">
            <w:pPr>
              <w:spacing w:after="0" w:line="172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6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Школьная база данных результатов итоговой аттестации</w:t>
            </w:r>
          </w:p>
        </w:tc>
      </w:tr>
    </w:tbl>
    <w:p w:rsidR="00F31672" w:rsidRPr="00B44690" w:rsidRDefault="00F31672" w:rsidP="00F3167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44690">
        <w:rPr>
          <w:rFonts w:ascii="Times New Roman" w:eastAsia="Times New Roman" w:hAnsi="Times New Roman"/>
          <w:sz w:val="20"/>
          <w:szCs w:val="20"/>
          <w:lang w:eastAsia="ru-RU"/>
        </w:rPr>
        <w:t> </w:t>
      </w:r>
    </w:p>
    <w:p w:rsidR="00F31672" w:rsidRPr="00F450BA" w:rsidRDefault="00F31672" w:rsidP="00F31672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31672" w:rsidRPr="00F450BA" w:rsidRDefault="00F31672" w:rsidP="00F31672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50BA">
        <w:rPr>
          <w:rFonts w:ascii="Times New Roman" w:hAnsi="Times New Roman"/>
          <w:b/>
          <w:sz w:val="24"/>
          <w:szCs w:val="24"/>
        </w:rPr>
        <w:t xml:space="preserve">4.Развитие дополнительного образования: </w:t>
      </w:r>
    </w:p>
    <w:p w:rsidR="00F31672" w:rsidRPr="00F450BA" w:rsidRDefault="00F31672" w:rsidP="00F31672">
      <w:pPr>
        <w:spacing w:after="0" w:line="240" w:lineRule="auto"/>
        <w:ind w:left="1211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31672" w:rsidRPr="00923A99" w:rsidRDefault="00F31672" w:rsidP="00F31672">
      <w:pPr>
        <w:spacing w:after="0"/>
        <w:jc w:val="both"/>
        <w:rPr>
          <w:rFonts w:ascii="Times New Roman" w:hAnsi="Times New Roman"/>
          <w:b/>
          <w:sz w:val="32"/>
          <w:szCs w:val="32"/>
          <w:vertAlign w:val="subscript"/>
        </w:rPr>
      </w:pPr>
      <w:r w:rsidRPr="00923A99">
        <w:rPr>
          <w:rFonts w:ascii="Times New Roman" w:hAnsi="Times New Roman"/>
          <w:b/>
          <w:sz w:val="32"/>
          <w:szCs w:val="32"/>
          <w:vertAlign w:val="subscript"/>
        </w:rPr>
        <w:t>Дополнительное образование.</w:t>
      </w:r>
    </w:p>
    <w:p w:rsidR="00F31672" w:rsidRPr="00923A99" w:rsidRDefault="00F31672" w:rsidP="00F31672">
      <w:pPr>
        <w:spacing w:after="0"/>
        <w:jc w:val="both"/>
        <w:rPr>
          <w:rFonts w:ascii="Times New Roman" w:hAnsi="Times New Roman"/>
          <w:b/>
          <w:sz w:val="32"/>
          <w:szCs w:val="32"/>
          <w:vertAlign w:val="subscript"/>
        </w:rPr>
      </w:pPr>
      <w:r w:rsidRPr="00923A99">
        <w:rPr>
          <w:rFonts w:ascii="Times New Roman" w:hAnsi="Times New Roman"/>
          <w:b/>
          <w:sz w:val="32"/>
          <w:szCs w:val="32"/>
          <w:vertAlign w:val="subscript"/>
        </w:rPr>
        <w:t xml:space="preserve">                                                    График занятий </w:t>
      </w:r>
    </w:p>
    <w:p w:rsidR="00F31672" w:rsidRPr="00923A99" w:rsidRDefault="00F31672" w:rsidP="00F31672">
      <w:pPr>
        <w:spacing w:after="0"/>
        <w:jc w:val="both"/>
        <w:rPr>
          <w:rFonts w:ascii="Times New Roman" w:hAnsi="Times New Roman"/>
          <w:b/>
          <w:sz w:val="32"/>
          <w:szCs w:val="32"/>
          <w:vertAlign w:val="subscrip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94"/>
        <w:gridCol w:w="2835"/>
        <w:gridCol w:w="2410"/>
      </w:tblGrid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  <w:t>№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  <w:t>направление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  <w:t>Наименование кружка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b/>
                <w:sz w:val="32"/>
                <w:szCs w:val="32"/>
                <w:vertAlign w:val="subscript"/>
              </w:rPr>
              <w:t>руководитель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Физкультурно-спортивное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 Народные игры»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Артюхова Н.А.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Художественное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 Ритмы  танца»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Алексеева В.В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Художественное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«Русское слово»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Файзетдинова М.Г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 xml:space="preserve">Социально-педагогическое 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«Лингвист»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Пучкина Т.В.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5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Социально-педагогическое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«Экияттэ кунакта»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Федорова Э.Н.</w:t>
            </w:r>
          </w:p>
        </w:tc>
      </w:tr>
      <w:tr w:rsidR="00F31672" w:rsidRPr="00923A99" w:rsidTr="00CF535C">
        <w:trPr>
          <w:trHeight w:val="746"/>
        </w:trPr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 xml:space="preserve">Естественное 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«Эрудит»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Тихонова Г.А.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7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Социально-педагогическое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«Маленькие звездочки»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Галиаскарова Г.А.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8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Краеведческое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«Исток»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Капитонова Л.В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9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Естественное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 Юный географ»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Осипова Е.Н.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10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Эколого-биологическое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«Удивительная живая природа»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Халимова Г.М.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11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Естественное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« Занимательная физика»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Калугина Л.И.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12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Физкультурно-спортивное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Секция по волейболу, баскетболу, футболу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Севастьянов А.Н.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lastRenderedPageBreak/>
              <w:t>13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 xml:space="preserve">Социальное 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Школа- наш дом.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Еливанова А.Г.</w:t>
            </w:r>
          </w:p>
        </w:tc>
      </w:tr>
      <w:tr w:rsidR="00F31672" w:rsidRPr="00923A99" w:rsidTr="00CF535C">
        <w:tc>
          <w:tcPr>
            <w:tcW w:w="633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14</w:t>
            </w:r>
          </w:p>
        </w:tc>
        <w:tc>
          <w:tcPr>
            <w:tcW w:w="2594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Социально-педагогическое</w:t>
            </w:r>
          </w:p>
        </w:tc>
        <w:tc>
          <w:tcPr>
            <w:tcW w:w="2835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 xml:space="preserve">«Размышляем, учимся играем»  </w:t>
            </w:r>
          </w:p>
        </w:tc>
        <w:tc>
          <w:tcPr>
            <w:tcW w:w="2410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vertAlign w:val="subscript"/>
              </w:rPr>
            </w:pPr>
            <w:r w:rsidRPr="00923A99">
              <w:rPr>
                <w:rFonts w:ascii="Times New Roman" w:hAnsi="Times New Roman"/>
                <w:sz w:val="32"/>
                <w:szCs w:val="32"/>
                <w:vertAlign w:val="subscript"/>
              </w:rPr>
              <w:t>Миронова В.Н.</w:t>
            </w:r>
          </w:p>
        </w:tc>
      </w:tr>
    </w:tbl>
    <w:p w:rsidR="00F31672" w:rsidRPr="00923A99" w:rsidRDefault="00F31672" w:rsidP="00F31672">
      <w:pPr>
        <w:jc w:val="both"/>
        <w:rPr>
          <w:rFonts w:ascii="Times New Roman" w:hAnsi="Times New Roman"/>
          <w:sz w:val="32"/>
          <w:szCs w:val="32"/>
          <w:vertAlign w:val="subscript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Важным звеном в системе воспитательной работы  школы  является система дополнительного образования.  На базе школы работали кружки,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охватывали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130 учеников. школе действует14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школьных кружков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 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основном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социально-педагогического направления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Ч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лены кружка участвуют и в различных заочных и дистанционных всероссийских олимпиадах и конкурсах. Дополнительным образованием охвачено  100% детей от общего состава, все дети группы риска и внутришкольного учета включены в кружки. Большой популярностью у школьников пользуются спортивные секции: баскетбол, волейбол.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Целостность спортивной кружковой деятельности школы заключается в укреплении здоровья, в открытой и широкой пропаганде и организации здорового образа жизни, в организованном досуге детей, в выявлении лучших спортивных классов в школе и сильнейших юных спортсменов по отдельным видам спорта.   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течение учебного года в школе проводится спортивные мероприятия. Дети охотно  занимаются и участвуют  в различных  мероприятиях  школы: осенний кросс, баскетбол, футбол, волейбол, мини-футбол, лыжи.  Участвуют  во всех соревнованиях   района и занимают призовые места.</w:t>
      </w:r>
    </w:p>
    <w:p w:rsidR="00F31672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Члены объединения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Исток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изучают историю родной деревни и края, собирают местный материал, беседуют с старожилами. Помогают 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  Бессмертного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,  отправ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ляют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фотоматериалы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район,  участвуют в акции «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Семейная фотохроника».  В научно-исследовательских конференциях принимают участие в основном кружки профориентационного и художественного направлений.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Всероссийский конкурс «Пушкинские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, имени Л.Н.Толстого, Я.Гашека, «Эхо войны», 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« Нобелевские надежды»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имени И.Хальфина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в зональной конференции, посвященной творчеству заслуженного писателя Асгата Салаха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1672" w:rsidRPr="00923A99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Кружки в начальном звене «Веселые нотки» направлен на развитие хореографических навыков и умений. Учащиеся-члены кружка участвуют во всех внеклассных мероприятиях школы.  В целом р</w:t>
      </w:r>
      <w:r w:rsidRPr="00923A99">
        <w:rPr>
          <w:rFonts w:ascii="Times New Roman" w:eastAsia="Times New Roman" w:hAnsi="Times New Roman"/>
          <w:sz w:val="24"/>
          <w:szCs w:val="24"/>
          <w:lang w:eastAsia="ru-RU"/>
        </w:rPr>
        <w:t>езультаты кружковых занятий  отражаются в внеклассных занятиях.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504"/>
        <w:gridCol w:w="1373"/>
        <w:gridCol w:w="2050"/>
        <w:gridCol w:w="2029"/>
      </w:tblGrid>
      <w:tr w:rsidR="00F31672" w:rsidRPr="00923A99" w:rsidTr="00CF535C">
        <w:trPr>
          <w:trHeight w:val="285"/>
        </w:trPr>
        <w:tc>
          <w:tcPr>
            <w:tcW w:w="2644" w:type="dxa"/>
            <w:vMerge w:val="restart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8390" w:type="dxa"/>
            <w:gridSpan w:val="4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объединений</w:t>
            </w:r>
          </w:p>
        </w:tc>
      </w:tr>
      <w:tr w:rsidR="00F31672" w:rsidRPr="00923A99" w:rsidTr="00CF535C">
        <w:trPr>
          <w:trHeight w:val="270"/>
        </w:trPr>
        <w:tc>
          <w:tcPr>
            <w:tcW w:w="2644" w:type="dxa"/>
            <w:vMerge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2016-2017+охват</w:t>
            </w:r>
          </w:p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(на начало уч. года)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2016-2017+охват</w:t>
            </w:r>
          </w:p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(на конец уч. года) </w:t>
            </w:r>
          </w:p>
        </w:tc>
      </w:tr>
      <w:tr w:rsidR="00F31672" w:rsidRPr="00923A99" w:rsidTr="00CF535C">
        <w:trPr>
          <w:trHeight w:val="270"/>
        </w:trPr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Гражданско – патриотическое, правовое, духовно-нравственное 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4\43 чел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4\43 чел</w:t>
            </w:r>
          </w:p>
        </w:tc>
      </w:tr>
      <w:tr w:rsidR="00F31672" w:rsidRPr="00923A99" w:rsidTr="00CF535C"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Спортивно-физическое, ЗОЖ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2/37 чел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2/36 чел</w:t>
            </w:r>
          </w:p>
        </w:tc>
      </w:tr>
      <w:tr w:rsidR="00F31672" w:rsidRPr="00923A99" w:rsidTr="00CF535C"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4\81 чел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4/81 чел</w:t>
            </w:r>
          </w:p>
        </w:tc>
      </w:tr>
      <w:tr w:rsidR="00F31672" w:rsidRPr="00923A99" w:rsidTr="00CF535C"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Экологическое Общественно – трудовая деятельность  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3/39 чел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3\39 чел</w:t>
            </w:r>
          </w:p>
        </w:tc>
      </w:tr>
      <w:tr w:rsidR="00F31672" w:rsidRPr="00923A99" w:rsidTr="00CF535C"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 – эстетическое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2/23 чел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2\23 чел</w:t>
            </w:r>
          </w:p>
        </w:tc>
      </w:tr>
      <w:tr w:rsidR="00F31672" w:rsidRPr="00923A99" w:rsidTr="00CF535C">
        <w:tc>
          <w:tcPr>
            <w:tcW w:w="264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ДОО, ученическое самоуправление</w:t>
            </w:r>
          </w:p>
        </w:tc>
        <w:tc>
          <w:tcPr>
            <w:tcW w:w="1904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6" w:type="dxa"/>
          </w:tcPr>
          <w:p w:rsidR="00F31672" w:rsidRPr="00923A99" w:rsidRDefault="00F31672" w:rsidP="00F3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A9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31672" w:rsidRPr="00B21635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450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  </w:t>
      </w:r>
    </w:p>
    <w:p w:rsidR="00F31672" w:rsidRPr="00F450BA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450BA">
        <w:rPr>
          <w:rFonts w:ascii="Times New Roman" w:hAnsi="Times New Roman"/>
          <w:b/>
          <w:i/>
          <w:sz w:val="24"/>
          <w:szCs w:val="24"/>
          <w:lang w:val="tt-RU"/>
        </w:rPr>
        <w:t>Р</w:t>
      </w:r>
      <w:r w:rsidRPr="00F450BA">
        <w:rPr>
          <w:rFonts w:ascii="Times New Roman" w:hAnsi="Times New Roman"/>
          <w:b/>
          <w:i/>
          <w:sz w:val="24"/>
          <w:szCs w:val="24"/>
        </w:rPr>
        <w:t>абота по повышению педагогического мастерства классных руководителей:</w:t>
      </w:r>
    </w:p>
    <w:p w:rsidR="00F31672" w:rsidRPr="00F450BA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В 2016/2017 учебном году  воспитательная   работа   школы  осуществлялась в соответствии с целями и задачами  школы  на этот учебный год. Все мероприятия являлись звеньями в цепи процесса создания личностно-ориентированной образовательной и  воспитательной  среды.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 воспитательной   работы   школы  и работа классных руководителей сориентированы по следующим направлениям: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-ценностно-ориентированное(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гражданско-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патриотическое;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правовое;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духовно–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нравственное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художественно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-эстетическое;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- спортивно-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физическое .ЗОЖ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- экологическое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Общественно-трудовая деятельность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работа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профориентационное;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деятельность  воспитательной   работы   в   школе  организована классными руководителями и педагогами. Педагоги  школы  значительное внимание уделяют воспитанию учащихся, совершенствованию и обновлению внеклассной  воспитательной  деятельности с детьми. Классные руководители владеют широким арсеналом форм и способов организации  воспитательного  процесса  в   школе  и классе.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В традиционных школьных мероприятиях участвуют все классы, но степень активности классов в жизни  школы 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Стабильность в  воспитательной   работе  обеспечивают традиционные ключевые дела и, безусловно, деятельность классных руководителей, которые представляют опытный грамотный коллектив. Учащиеся под их руководством приняли участие практически во всех мероприятиях школьного и районного уровня.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Воспитательная   работа  классных руководителей.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Планирование и организация работы в классном коллективе: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 а) планы  воспитат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ельной   работы составляются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классными руководителями</w:t>
      </w: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 б) по завершению учебного года каждым классным руководителем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одится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анализ   воспитательной   работы  с классом за прошедший учебный год</w:t>
      </w:r>
      <w:r w:rsidRPr="00F450BA">
        <w:rPr>
          <w:rFonts w:ascii="Times New Roman" w:eastAsia="Times New Roman" w:hAnsi="Times New Roman"/>
          <w:sz w:val="24"/>
          <w:szCs w:val="24"/>
          <w:lang w:val="tt-RU"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 в) документация всеми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лассными руководителями оформляется;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  г) в большинстве классных коллективов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создаются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для творческого развития личности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д) профессиональная компетентность классных руководителей соответствует требованиям,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регулярно изучается передовой опыт коллег внедряется </w:t>
      </w:r>
      <w:r w:rsidRPr="00F450BA">
        <w:rPr>
          <w:rFonts w:ascii="Times New Roman" w:eastAsia="Times New Roman" w:hAnsi="Times New Roman"/>
          <w:sz w:val="24"/>
          <w:szCs w:val="24"/>
          <w:lang w:eastAsia="ru-RU"/>
        </w:rPr>
        <w:t xml:space="preserve"> новые формы деятельности.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</w:t>
      </w:r>
      <w:r w:rsidRPr="00F450BA">
        <w:rPr>
          <w:rFonts w:ascii="Times New Roman" w:hAnsi="Times New Roman"/>
          <w:color w:val="000000"/>
          <w:sz w:val="24"/>
          <w:szCs w:val="24"/>
        </w:rPr>
        <w:t>Важнейшим условием успешной работы каждого педагога является систематическое повышение своего профессионального уровня. Поэтому администрация школы своими задачами считает: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оказание практической помощи учителям в вопросах совершенствования теоретических знаний и повышения педагогического мастерства;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изучение, обобщение и внедрение в практику передового педагогического опыта;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овладение новыми формами, методами и приемами обучения и воспитания детей;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изучение и анализ качества знаний, умений и навыков учащихся;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совершенствование урока как основной формы учебно-воспитательного процесса.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</w:t>
      </w:r>
      <w:r w:rsidRPr="00F450BA">
        <w:rPr>
          <w:rFonts w:ascii="Times New Roman" w:hAnsi="Times New Roman"/>
          <w:sz w:val="24"/>
          <w:szCs w:val="24"/>
        </w:rPr>
        <w:t xml:space="preserve">Все педагоги школы регулярно, один раз в </w:t>
      </w:r>
      <w:r w:rsidRPr="00F450BA">
        <w:rPr>
          <w:rFonts w:ascii="Times New Roman" w:hAnsi="Times New Roman"/>
          <w:sz w:val="24"/>
          <w:szCs w:val="24"/>
          <w:lang w:val="tt-RU"/>
        </w:rPr>
        <w:t>три</w:t>
      </w:r>
      <w:r w:rsidRPr="00F450BA">
        <w:rPr>
          <w:rFonts w:ascii="Times New Roman" w:hAnsi="Times New Roman"/>
          <w:sz w:val="24"/>
          <w:szCs w:val="24"/>
        </w:rPr>
        <w:t xml:space="preserve"> </w:t>
      </w:r>
      <w:r w:rsidRPr="00F450BA">
        <w:rPr>
          <w:rFonts w:ascii="Times New Roman" w:hAnsi="Times New Roman"/>
          <w:sz w:val="24"/>
          <w:szCs w:val="24"/>
          <w:lang w:val="tt-RU"/>
        </w:rPr>
        <w:t>года</w:t>
      </w:r>
      <w:r w:rsidRPr="00F450BA">
        <w:rPr>
          <w:rFonts w:ascii="Times New Roman" w:hAnsi="Times New Roman"/>
          <w:sz w:val="24"/>
          <w:szCs w:val="24"/>
        </w:rPr>
        <w:t>, должны проходить курсовую переподготовку. Но этого недостаточно для того, чтобы успешно решать многообразные проблемы образовательного процесса. Значит нам, руководителям школы, необходимо сделать повышение профессионального уровня учителей непрерывным и систематическим, организовать работу так, чтобы каждый учитель в период между курсами учился, оттачивая свое педагогическое мастерство.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F450BA">
        <w:rPr>
          <w:rFonts w:ascii="Times New Roman" w:hAnsi="Times New Roman"/>
          <w:sz w:val="24"/>
          <w:szCs w:val="24"/>
        </w:rPr>
        <w:t>Основными формами работы по повышению квалификации педагогических работников являются: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самообразование учителей и воспитателей;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>•</w:t>
      </w:r>
      <w:r w:rsidRPr="00F450BA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F450BA">
        <w:rPr>
          <w:rFonts w:ascii="Times New Roman" w:hAnsi="Times New Roman"/>
          <w:sz w:val="24"/>
          <w:szCs w:val="24"/>
        </w:rPr>
        <w:t>школьные и межшкольные методические объединения учителей, классных руководителей и воспитателей;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районные методические объединения учителей;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школы передового опыта, творческие группы;</w:t>
      </w:r>
    </w:p>
    <w:p w:rsidR="00F31672" w:rsidRPr="00F450BA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семинары-практикумы для учителей и других педагогических работников, директоров, заместителей директоров школ;</w:t>
      </w:r>
    </w:p>
    <w:p w:rsidR="00F31672" w:rsidRPr="00B44690" w:rsidRDefault="00F31672" w:rsidP="00F31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450BA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F450BA">
        <w:rPr>
          <w:rFonts w:ascii="Times New Roman" w:hAnsi="Times New Roman"/>
          <w:sz w:val="24"/>
          <w:szCs w:val="24"/>
        </w:rPr>
        <w:t>различные конкур</w:t>
      </w:r>
      <w:r>
        <w:rPr>
          <w:rFonts w:ascii="Times New Roman" w:hAnsi="Times New Roman"/>
          <w:sz w:val="24"/>
          <w:szCs w:val="24"/>
        </w:rPr>
        <w:t>сы профессионального мастерства</w:t>
      </w:r>
    </w:p>
    <w:p w:rsidR="00F31672" w:rsidRDefault="00F31672" w:rsidP="00F31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1672" w:rsidRDefault="00F31672" w:rsidP="00F31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b/>
          <w:sz w:val="24"/>
          <w:szCs w:val="24"/>
        </w:rPr>
        <w:t>5.«Реализация этнокультурных образовательных проектов»</w:t>
      </w:r>
      <w:r w:rsidRPr="00F450BA">
        <w:rPr>
          <w:rFonts w:ascii="Times New Roman" w:hAnsi="Times New Roman"/>
          <w:sz w:val="24"/>
          <w:szCs w:val="24"/>
        </w:rPr>
        <w:t xml:space="preserve">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</w:rPr>
        <w:t xml:space="preserve">           </w:t>
      </w:r>
      <w:r w:rsidRPr="00F450BA">
        <w:rPr>
          <w:rFonts w:ascii="Times New Roman" w:hAnsi="Times New Roman"/>
          <w:i/>
          <w:sz w:val="24"/>
          <w:szCs w:val="24"/>
        </w:rPr>
        <w:t>-сотрудничество сельским музеем: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450BA"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Pr="00F450BA">
        <w:rPr>
          <w:rFonts w:ascii="Times New Roman" w:hAnsi="Times New Roman"/>
          <w:sz w:val="24"/>
          <w:szCs w:val="24"/>
        </w:rPr>
        <w:t>В школе проводятся  мероприятия, призванные воспитать в учащихся национальное сознание и патриотизм, любовь к родному краю и гордость своим народом</w:t>
      </w:r>
      <w:r w:rsidRPr="00F450BA">
        <w:rPr>
          <w:rFonts w:ascii="Times New Roman" w:hAnsi="Times New Roman"/>
          <w:sz w:val="24"/>
          <w:szCs w:val="24"/>
          <w:lang w:val="tt-RU"/>
        </w:rPr>
        <w:t>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450BA">
        <w:rPr>
          <w:rFonts w:ascii="Times New Roman" w:hAnsi="Times New Roman"/>
          <w:sz w:val="24"/>
          <w:szCs w:val="24"/>
          <w:lang w:val="tt-RU"/>
        </w:rPr>
        <w:t xml:space="preserve"> В селе создан м</w:t>
      </w:r>
      <w:r w:rsidRPr="00F450BA">
        <w:rPr>
          <w:rFonts w:ascii="Times New Roman" w:hAnsi="Times New Roman"/>
          <w:sz w:val="24"/>
          <w:szCs w:val="24"/>
          <w:shd w:val="clear" w:color="auto" w:fill="FFFFFF"/>
        </w:rPr>
        <w:t>узей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села “Исток”. </w:t>
      </w:r>
      <w:r w:rsidRPr="00F450BA">
        <w:rPr>
          <w:rFonts w:ascii="Times New Roman" w:hAnsi="Times New Roman"/>
          <w:sz w:val="24"/>
          <w:szCs w:val="24"/>
          <w:shd w:val="clear" w:color="auto" w:fill="FFFFFF"/>
        </w:rPr>
        <w:t>Краеведческая работа объедин</w:t>
      </w:r>
      <w:r>
        <w:rPr>
          <w:rFonts w:ascii="Times New Roman" w:hAnsi="Times New Roman"/>
          <w:sz w:val="24"/>
          <w:szCs w:val="24"/>
          <w:shd w:val="clear" w:color="auto" w:fill="FFFFFF"/>
        </w:rPr>
        <w:t>яет и захватывает</w:t>
      </w:r>
      <w:r w:rsidRPr="00F450BA">
        <w:rPr>
          <w:rFonts w:ascii="Times New Roman" w:hAnsi="Times New Roman"/>
          <w:sz w:val="24"/>
          <w:szCs w:val="24"/>
          <w:shd w:val="clear" w:color="auto" w:fill="FFFFFF"/>
        </w:rPr>
        <w:t xml:space="preserve"> всех-односельчан, тружеников тыла, учителей, учащихся. и пропаганды материалов, имеющих воспитательную и познавательную ценность. В музее хранится подлинные документы и экспонаты: фотографии, орудия труда и быта, письма, документы земляков, монеты, значки, грамоты, материалы газет, альбомы.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31672" w:rsidRPr="00F450BA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F450BA">
        <w:rPr>
          <w:rFonts w:ascii="Times New Roman" w:hAnsi="Times New Roman"/>
          <w:i/>
          <w:sz w:val="24"/>
          <w:szCs w:val="24"/>
        </w:rPr>
        <w:t>организация и развитие национальных ансамблей песни и танца, хора, инструментальных ансамблей:</w:t>
      </w:r>
    </w:p>
    <w:p w:rsidR="00F31672" w:rsidRPr="00F450BA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 xml:space="preserve">     С целью обеспечения эмоционального благополучия каждого   ребенка,   развития  его духовного, творческого потенциала, создания  условий для его самореализации ведётся работа совместно с сельскими Домами Культуры сел </w:t>
      </w:r>
      <w:r>
        <w:rPr>
          <w:rFonts w:ascii="Times New Roman" w:hAnsi="Times New Roman"/>
          <w:sz w:val="24"/>
          <w:szCs w:val="24"/>
        </w:rPr>
        <w:t>Чувашское Сиренькино, Клементейкино, Дальняя Ивановка. Действуют такие творческие объединения « Пилеш», «Шапчак», « Муравейник»,» Радуга», «Азамат», клуб сольного пения, клуб любителей рисования, « Капелька»- клуб современного танца.</w:t>
      </w:r>
    </w:p>
    <w:p w:rsidR="00F31672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F450BA">
        <w:rPr>
          <w:rFonts w:ascii="Times New Roman" w:hAnsi="Times New Roman"/>
          <w:i/>
          <w:sz w:val="24"/>
          <w:szCs w:val="24"/>
        </w:rPr>
        <w:t>открытие и развитие школьных театров с родным языком постановок: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F31672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B0E14">
        <w:rPr>
          <w:rFonts w:ascii="Times New Roman" w:hAnsi="Times New Roman"/>
          <w:sz w:val="24"/>
          <w:szCs w:val="24"/>
        </w:rPr>
        <w:t xml:space="preserve">В школе реализуется проект «Фестиваль народов Поволжья», «Моя малая родина», «Фестиваль национальных культур». Учащиеся школы участвуют с национальными танцами, песнями, читают стихотворения чувашских поэтов.  </w:t>
      </w:r>
      <w:r>
        <w:rPr>
          <w:rFonts w:ascii="Times New Roman" w:hAnsi="Times New Roman"/>
          <w:sz w:val="24"/>
          <w:szCs w:val="24"/>
        </w:rPr>
        <w:t>В проект « Моя малая Родина» отправляют свои творческие работы: сочинения и эссе, стихотворения собственного сочинения.</w:t>
      </w:r>
    </w:p>
    <w:p w:rsidR="00F31672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Этнокультурное воспитание находят отражение в внеклассных мероприятиях экологического направления : «День птиц», «День воды», «День земли». 1 февраля –день родного языка     проводится с большой подготовкой  и интересом. В школе обучаются в основном дети с 3 национальностей, и следовательно на 3 языках проходит мероприятие.   </w:t>
      </w:r>
    </w:p>
    <w:p w:rsidR="00F31672" w:rsidRPr="009B0E14" w:rsidRDefault="00F31672" w:rsidP="00F3167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Объединение дополнительного образования «Исток» направлено также на реализацию этнокультурного образования. Члены кружка не только изучают историю, культуру родного  края, но и собирают местный материал для музея, для архива.               </w:t>
      </w:r>
    </w:p>
    <w:p w:rsidR="00F31672" w:rsidRPr="00F450BA" w:rsidRDefault="00F31672" w:rsidP="00F31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lastRenderedPageBreak/>
        <w:t xml:space="preserve">         </w:t>
      </w:r>
    </w:p>
    <w:p w:rsidR="00F31672" w:rsidRPr="00F450BA" w:rsidRDefault="00F31672" w:rsidP="00F31672">
      <w:pPr>
        <w:jc w:val="both"/>
        <w:rPr>
          <w:sz w:val="24"/>
          <w:szCs w:val="24"/>
        </w:rPr>
      </w:pPr>
      <w:r w:rsidRPr="00F450BA">
        <w:rPr>
          <w:rFonts w:ascii="Times New Roman" w:hAnsi="Times New Roman"/>
          <w:sz w:val="24"/>
          <w:szCs w:val="24"/>
        </w:rPr>
        <w:t xml:space="preserve">      </w:t>
      </w:r>
      <w:r w:rsidRPr="00F450BA">
        <w:rPr>
          <w:sz w:val="24"/>
          <w:szCs w:val="24"/>
        </w:rPr>
        <w:t xml:space="preserve">                              </w:t>
      </w:r>
      <w:r w:rsidRPr="00F450BA">
        <w:rPr>
          <w:rFonts w:ascii="Times New Roman" w:eastAsia="Arial" w:hAnsi="Times New Roman"/>
          <w:b/>
          <w:bCs/>
          <w:sz w:val="24"/>
          <w:szCs w:val="24"/>
          <w:lang w:eastAsia="ar-SA"/>
        </w:rPr>
        <w:t>6.Концепция развития школы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             Развитие образовательного процесса в ближайшие 4 года педагогический коллектив видит в организации продуктивной работы по достижению  нового качества образования, воспитанию  выпускника школы, обладающего всеми необходимыми компетентностями при создании безопасных и комфортных условий образовательной деятельности.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 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  </w:t>
      </w:r>
      <w:r w:rsidRPr="00F450BA">
        <w:rPr>
          <w:rFonts w:ascii="Times New Roman" w:eastAsia="Arial" w:hAnsi="Times New Roman"/>
          <w:b/>
          <w:bCs/>
          <w:color w:val="000000"/>
          <w:sz w:val="24"/>
          <w:szCs w:val="24"/>
          <w:lang w:eastAsia="ar-SA"/>
        </w:rPr>
        <w:t xml:space="preserve">Основные принципы планируемой деятельности таковы: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- принцип гуманизации: основной смысл образования – развитие личности;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- принцип индивидуализации: формирование индивидуальных планов, программ воспитания и развития обучающегося;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- принцип дифференциации, предполагающий формирование групп с учетом индивидуальных особенностей учеников;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 - принцип целостности образования: единство процессов развития, обучения и воспитания;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принцип непрерывности: создание целостной образовательной системы.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color w:val="000000"/>
          <w:sz w:val="24"/>
          <w:szCs w:val="24"/>
          <w:lang w:eastAsia="ar-SA"/>
        </w:rPr>
        <w:t xml:space="preserve">Основные направления (задачи) деятельности и пути их решения: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-повышение качества образования через обновление содержания и структуры образования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введение и реализация ФГОС НОО и ФГОС ООО,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освоение новых УМК, альтернативных программ, новых курсов,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обучение с учетом реальных образовательных достижений обучающихся,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мотивация всех участников образовательного процесса на партнерство и творчество в инновационной деятельности.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совершенствование системы диагностики и мониторинга личностного развития, уровня обученности;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совершенствование системы преподавания, поддержка талантливых детей: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-освоение новых образовательных технологий,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овладение информационными ресурсами,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реализация на практике компетентностного подхода к обучению,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работа в режиме личностно-ориентированной парадигмы, основанной на широком использовании принципа индивидуализации и дифференциации;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-создание условий для реализации ФГОС для обучающихся с ОВЗ: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>- приведение нормативно-правовой базы школы, регулирующей отношения в сфере специального (коррекционного) образования, в соответствие с Федеральным законом «Об образовании в Российской Федерации»  и ФГОС ОВЗ.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>-  разработка организационно-управленческих документов и принятие решений, регламентирующих и конкретизирующих положения ФГОС ОВЗ применительно к особенностям школы.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>- организация информационно-методического сопровождения реализации ФГОС ОВЗ.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>- обеспечение открытости и доступности информации о ходе введения ФГОС ОВЗ и координация деятельности всех служб школы, осуществляющих реализацию ФГОС ОВЗ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-усиление воспитательного потенциала школы: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освоение и внедрение в воспитательный процесс новых воспитательных технологий,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реализация созданных Программ воспитания,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поиск новых эффективных приемов воспитания обучающихся;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lastRenderedPageBreak/>
        <w:t xml:space="preserve">-формирование физически и психически здоровой личности, привлечение детей и подростков к занятиям физической культурой и спортом: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  <w:t xml:space="preserve">- введение новых курсов внеурочной деятельности спортивно-оздоровительного направления.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sz w:val="24"/>
          <w:szCs w:val="24"/>
          <w:lang w:eastAsia="ar-SA"/>
        </w:rPr>
        <w:t>7.Концептуальные положения Программы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      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        Наиболее полно данные целевые установки отражены в «Концепции духовно-нравственного развития и воспитания личности гражданина России»: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>а) в сфере личностного развития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принятие личностью базовых национальных ценностей, национальных духовных традиций;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готовность и способность выражать и отстаивать свою общественную позицию, критически оценивать собственные намерения, мысли и поступки;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трудолюбие, бережливость, жизненный оптимизм, способность к преодолению трудностей;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lastRenderedPageBreak/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б) в сфере общественных отношений: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вызовам; 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осознание безусловной ценности семьи как первоосновы нашей принадлежности к многонациональному народу Российской Федерации, Отечеству;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бережное отношение к жизни человека, забота о продолжении рода;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законопослушность и сознательно поддерживаемый гражданами правопорядок;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духовную, культурную и социальную преемственность поколений.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Настоящая Программа как концептуальная и организационно-правовая основа системы управления ориентируется на аксиологическую основу образовательной деятельности и формулирует следующую </w:t>
      </w: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 xml:space="preserve">миссию школы: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 xml:space="preserve">–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это востребованное в социуме  образовательное учреждение с современной системой управления, высокопрофессиональной педагогической командой, 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    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базовые национальные ценности </w:t>
      </w:r>
      <w:r w:rsidRPr="00F450B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—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духовно-нравственное развитие личности гражданина России </w:t>
      </w:r>
      <w:r w:rsidRPr="00F450B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—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духовно-нравственное воспитание личности гражданина России </w:t>
      </w:r>
      <w:r w:rsidRPr="00F450B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—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   Преемственность настоящей Программы и Программы развития 2017-2020 гг. заключается в развитии </w:t>
      </w:r>
      <w:r w:rsidRPr="00E903F3">
        <w:rPr>
          <w:rFonts w:ascii="Times New Roman" w:eastAsia="Arial" w:hAnsi="Times New Roman"/>
          <w:bCs/>
          <w:iCs/>
          <w:sz w:val="24"/>
          <w:szCs w:val="24"/>
          <w:lang w:eastAsia="ar-SA"/>
        </w:rPr>
        <w:t>принципов</w:t>
      </w: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реализации Программных мероприятий: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гуманизации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lastRenderedPageBreak/>
        <w:t>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сотрудничества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развивающего обучения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индивидуализации обучения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дифференциации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системности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взаимосвязь и взаимодействие всех компонентов образовательного пространства;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 w:rsidRPr="00F450BA">
        <w:rPr>
          <w:rFonts w:ascii="Times New Roman" w:eastAsia="Arial" w:hAnsi="Times New Roman"/>
          <w:i/>
          <w:iCs/>
          <w:sz w:val="24"/>
          <w:szCs w:val="24"/>
          <w:lang w:eastAsia="ar-SA"/>
        </w:rPr>
        <w:t xml:space="preserve">принцип вариативности 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–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       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 xml:space="preserve">                                                                                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«Портрет выпускника начальной школы»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>: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любящий свой народ, свой край, нашу Родину;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уважающий и принимающий ценности семьи и общества;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любознательный, активно и заинтересованно познающий мир;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владеющий основами умения учиться, способный к организации собственной деятельности;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готовый самостоятельно действовать и отвечать за свои поступки перед семьей и обществом;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доброжелательный, умеющий слушать и слышать собеседника, обосновывать свою позицию, высказывать свое мнение;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>- выполняющий правила здорового и безопасного для себя и окружающих образа жизни.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«Портрет выпускника основной школы»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>: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любит свое Отечество и свой край, знающий русский и родной язык, уважающий свой народ, его культуру и духовные традиции;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осознает и принимает ценности человеческой жизни, семьи, гражданского общества, многонационального российского народа, человечества;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активно и заинтересованно познает мир, осознает ценность труда, науки и творчества;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lastRenderedPageBreak/>
        <w:t xml:space="preserve">- умеет учиться, понимает важность образования и самообразования для жизни и деятельности, способен применять полученные знания на практике;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уважает других людей, умеет вести конструктивный диалог, достигать взаимопонимания, сотрудничать для достижения общих результатов;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осознанно выполняет правила здорового и экологически целесообразного образа жизни, безопасного для человека и окружающей его среды;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«Портрет выпускника средней школы»</w:t>
      </w:r>
      <w:r w:rsidRPr="00F450BA">
        <w:rPr>
          <w:rFonts w:ascii="Times New Roman" w:eastAsia="Arial" w:hAnsi="Times New Roman"/>
          <w:sz w:val="24"/>
          <w:szCs w:val="24"/>
          <w:lang w:eastAsia="ar-SA"/>
        </w:rPr>
        <w:t>: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любящий свой край и свою Родину, уважающий свой народ, его культуру и духовные традиции;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владеющий основами научных методов познания окружающего мира;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мотивированный на творчество и инновационную деятельность;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готовый к сотрудничеству, способный осуществлять учебно-исследовательскую, проектную и информационно-познавательную деятельность;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уважающий мнение других людей, умеющий вести конструктивный диалог, достигать взаимопонимания и успешно взаимодействовать;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подготовленный к осознанному выбору профессии, понимающий значение профессиональной деятельности для человека и общества;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мотивированный на образование и самообразование в течение всей своей жизни.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     Реализация «портрета выпускника» каждого уровня образования невозможна без соответствия педагога определенному профессиональному стандарту. С учетом «Профессионального стандарта педагога» определен следующий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«Портрет педагога МБОУ «</w:t>
      </w:r>
      <w:r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Сиренькин</w:t>
      </w:r>
      <w:r w:rsidRPr="00F450BA">
        <w:rPr>
          <w:rFonts w:ascii="Times New Roman" w:eastAsia="Arial" w:hAnsi="Times New Roman"/>
          <w:b/>
          <w:bCs/>
          <w:i/>
          <w:iCs/>
          <w:sz w:val="24"/>
          <w:szCs w:val="24"/>
          <w:lang w:eastAsia="ar-SA"/>
        </w:rPr>
        <w:t>ская СОШ»: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умеющий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 </w:t>
      </w:r>
    </w:p>
    <w:p w:rsidR="00F31672" w:rsidRPr="00F450BA" w:rsidRDefault="00F31672" w:rsidP="00F316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450BA">
        <w:rPr>
          <w:rFonts w:ascii="Times New Roman" w:eastAsia="Arial" w:hAnsi="Times New Roman"/>
          <w:sz w:val="24"/>
          <w:szCs w:val="24"/>
          <w:lang w:eastAsia="ar-SA"/>
        </w:rPr>
        <w:t xml:space="preserve">-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 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- профессионально ставящий воспитательные цели и задачи, способствующие развитию учеников, независимо от их способностей, характера, культурных </w:t>
      </w: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различий, половозрастных и индивидуальных особенностей, определять педагогические пути их достижения;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признающий достоинство каждого ученика, понимая и принимая его;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конструктивно взаимодействующий с другими педагогами и специалистами в решении воспитательных задач;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поддерживающий в детском коллективе деловую дружелюбную атмосферу, демонстрируя образцы толерантности;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поддерживающий уклад, атмосферу и традиции школьной жизни, внося в них свой положительный вклад;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>- способный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                  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F31672" w:rsidRPr="00F450BA" w:rsidSect="00F31672">
          <w:pgSz w:w="11906" w:h="16838"/>
          <w:pgMar w:top="709" w:right="1559" w:bottom="567" w:left="1588" w:header="709" w:footer="709" w:gutter="0"/>
          <w:cols w:space="708"/>
          <w:titlePg/>
          <w:docGrid w:linePitch="360"/>
        </w:sect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8. Основные мероприятия по реализации Программы развития школы</w:t>
      </w: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1560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560"/>
        <w:gridCol w:w="4614"/>
        <w:gridCol w:w="3087"/>
        <w:gridCol w:w="6343"/>
      </w:tblGrid>
      <w:tr w:rsidR="00F31672" w:rsidRPr="00F450BA" w:rsidTr="00CF53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направление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исполнители</w:t>
            </w:r>
          </w:p>
        </w:tc>
      </w:tr>
      <w:tr w:rsidR="00F31672" w:rsidRPr="00F450BA" w:rsidTr="00CF535C">
        <w:trPr>
          <w:trHeight w:val="212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повышение качества образования через обновление содержания и структуры образования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Введение ФГОС основного общего образования.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2017-2018 учебный год – 7 класс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2018-2019 учебный год – 8 класс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2019-2020 учебный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 – 9 класс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Администрация, учителя основной школы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Приобретение учебных и методических пособий, средств обучения, обеспечивающих реализацию ФГОС ООО ФГОС НОО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Освоение развивающих технологий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Методический совет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 учителя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работы новых  программ внеурочной деятельности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методической работы по овладению педагогами школы ключевыми компетентностями, ФГОС нового поколения.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Освоение новых курсов и УМК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Все учителя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внутришкольного контроля за реализацией ФГОС НОО и ФГОС ООО.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Диагностика готовности обучения учащихся 4,9-х классов на следующей ступени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 директора по УВР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Подготовка дошкольников к обучению в школе: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организация группы адаптации детей к школьной жизни;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- организация совместной работы с ДОУ по преемственности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интеллектуальных конкурсов для обучающихся школы.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Администрация,учителя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Мониторинговые и диагностические мероприятия по комплексной оценке учебных и внеучебных достижений обучающихся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Администрация, учителя</w:t>
            </w:r>
          </w:p>
        </w:tc>
      </w:tr>
      <w:tr w:rsidR="00F31672" w:rsidRPr="00F450BA" w:rsidTr="00CF535C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совершенствование системы преподавания, поддержка талантливых детей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групповых и индивидуальных занятий проектной и исследовательской деятельностью с учащимися.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Освоение технологий: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модульного обучения,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-индивидуализации обучения (индивидуальный образовательный маршрут),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интерактивного обучения,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-деятельностного метода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-проблемного обучения,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-обучения в сотрудничестве.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Учителя -предметники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Продуктивное использование информационно-коммуникационных технологий в ОП.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Все учителя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Участие педагогов в методических мероприятиях.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Администрация, учителя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Своевременное прохождение курсовой подготовки учителями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Обобщение опыта работы педагогического коллектива в форме районных методических семинаров, практикумов.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Совершенствование деятельности методической работы: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 работа с молодыми специалистами – консультативно-информационное сопровождение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освоение новых форм методической работы: диспуты, обсуждения, разнообразные выставки, научно-практические конференции, и т.д.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Зам. директора по УВР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Участие обучающихся в научно-практических конференциях, конкурсах различного уровня.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Администрация, учителя</w:t>
            </w:r>
          </w:p>
        </w:tc>
      </w:tr>
      <w:tr w:rsidR="00F31672" w:rsidRPr="00F450BA" w:rsidTr="00CF535C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формирование физически и психически здоровой личности, привлечение детей и подростков к занятиям физической культурой и спортом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традиций, ориентированных на формирование здорового образа жизни: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День Здоровья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походы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Зам.директора по ВР, учитель физкультуры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Работа в режиме здоровьесберегающих технологий.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Все учителя-предметники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 отдыха, полезной деятельности детей и подростков в каникулярное время.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ам. директора по ВР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занятости физкультурой и спортом детей и подростков, состоящих на профилактическом учете.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Классные руководители, учитель физкультуры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Участие в соревнованиях Всероссийского физкультурно-оздоровительного комплекса «ГТО».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Зам. директора по ВР, учитель физкультуры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Привлечение родительской общественности к организации спортивных занятий, секций, спортивных соревнований.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Управляющий совет школы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Мониторинг состояния здоровья школьников.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Зам. директора по УВР, мед. работник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питьевого режима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полноценного питания.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Создание новых нормативных актов, регламентирующих деятельность образовательного учреждения (по мере необходимости).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Подготовка и презентация отчета  о самообследовании образовательного учреждения.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Постоянное обновление школьного сайта.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Ответственный за ведение школьного сайта</w:t>
            </w:r>
          </w:p>
        </w:tc>
      </w:tr>
      <w:tr w:rsidR="00F31672" w:rsidRPr="00F450BA" w:rsidTr="00CF535C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обновление материально-технической базы ОУ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Материально-техническое оснащение кабинетов основной школы в соответствии с ФГОС ООО.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Благоустройство территории: </w:t>
            </w:r>
          </w:p>
          <w:p w:rsidR="00F31672" w:rsidRPr="00F450BA" w:rsidRDefault="00F31672" w:rsidP="00F316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разбивка цветников.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F31672" w:rsidRPr="00F450BA" w:rsidTr="00CF535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Материально-техническое оснащение уроков физической культуры.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2017-2020 годы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</w:tbl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  <w:sectPr w:rsidR="00F31672" w:rsidRPr="00F450BA" w:rsidSect="00CF0CE4">
          <w:pgSz w:w="16838" w:h="11906" w:orient="landscape"/>
          <w:pgMar w:top="851" w:right="709" w:bottom="1559" w:left="567" w:header="709" w:footer="709" w:gutter="0"/>
          <w:cols w:space="708"/>
          <w:docGrid w:linePitch="360"/>
        </w:sect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9. </w:t>
      </w:r>
      <w:r w:rsidRPr="00F450BA">
        <w:rPr>
          <w:rFonts w:ascii="Times New Roman" w:eastAsia="Times New Roman" w:hAnsi="Times New Roman"/>
          <w:b/>
          <w:sz w:val="24"/>
          <w:szCs w:val="24"/>
          <w:lang w:eastAsia="ar-SA"/>
        </w:rPr>
        <w:t>Ожидаемые результаты Программы развития.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Реализация Программы развития обеспечит: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успешную сдачу ЕГЭ и ГИА (средний балл по школе должен составить не менее 60%);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-повышение качества обученности в 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реднем и старшем звене повысить до </w:t>
      </w: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60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-65</w:t>
      </w: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 %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равный доступ к получению качественного образования  всех обучающихся, благодаря реализации разных форм обучения;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-удовлетворенность жизнедеятельностью школы всех участников образовательного процесса, сохранение их здоровья;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снижение количества больных обучающихся,  увеличение числа детей с I группой здоровья;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-дифференциацию и индивидуализацию обучения на основе использования компетентностного и системно-деятельностного подходов и  построения личностно ориентированной модели школы.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-создание системы выявления одаренностей детей и обеспечение условий, способствующих их  раскрытию и  развитию;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совершенствование воспитательной системы школы, считая духовно-нравственное воспитание, формирование социальной успешности приоритетным направлением воспитывающей деятельности;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Процесс формирования ключевых компетенций станет очевидной реальностью: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информационных – готовность к самостоятельной работе с информацией, ее критическое осмысление;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коммуникативных — готовность и умение общаться, работать в группе, умение выступать перед аудиторией, умение представлять свою работу;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исследовательских — умение выявлять проблему, формулировать цель, находить альтернативные пути и средства решения задач, доводить решение проблемы до конца, публично представлять результаты.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рефлексивных — умение анализировать свою работу.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— успешная социализация выпускников школы, поступление в высшие и профессиональные учебные заведения на бюджетные места, повышение уровня самостоятельности учащихся, готовности  к жизни в быстро меняющихся условиях социума, проявление ценностных отношений к миру, к людям, к себе.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Повысится мотивация к работе, изменение ценностно-смысловых качеств личности педагогов, желание работать, умение преодолевать трудности, сотрудничать со всеми субъектами образовательного процесса — учителями, учащимися, родителями, администрацией, партнерами школы. Произойдёт рост профессиональной компетентности педагогов школы;</w:t>
      </w: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F31672" w:rsidRPr="00F450BA" w:rsidRDefault="00F31672" w:rsidP="00F31672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F31672" w:rsidRPr="00F450BA" w:rsidSect="00CF0CE4">
          <w:pgSz w:w="11906" w:h="16838"/>
          <w:pgMar w:top="709" w:right="2408" w:bottom="567" w:left="851" w:header="708" w:footer="708" w:gutter="0"/>
          <w:cols w:space="708"/>
          <w:docGrid w:linePitch="360"/>
        </w:sect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b/>
          <w:sz w:val="24"/>
          <w:szCs w:val="24"/>
          <w:lang w:eastAsia="ar-SA"/>
        </w:rPr>
        <w:t>10.Система мер по минимизации рисков реализации Программы</w:t>
      </w: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Ind w:w="340" w:type="dxa"/>
        <w:tblLayout w:type="fixed"/>
        <w:tblLook w:val="0000" w:firstRow="0" w:lastRow="0" w:firstColumn="0" w:lastColumn="0" w:noHBand="0" w:noVBand="0"/>
      </w:tblPr>
      <w:tblGrid>
        <w:gridCol w:w="7213"/>
        <w:gridCol w:w="7253"/>
      </w:tblGrid>
      <w:tr w:rsidR="00F31672" w:rsidRPr="00F450BA" w:rsidTr="00CF535C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Виды рисков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Пути минимизации рисков</w:t>
            </w:r>
          </w:p>
        </w:tc>
      </w:tr>
      <w:tr w:rsidR="00F31672" w:rsidRPr="00F450BA" w:rsidTr="00CF535C">
        <w:tc>
          <w:tcPr>
            <w:tcW w:w="14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Нормативно-правовые риски</w:t>
            </w:r>
          </w:p>
        </w:tc>
      </w:tr>
      <w:tr w:rsidR="00F31672" w:rsidRPr="00F450BA" w:rsidTr="00CF535C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Неоднозначность толкования отдельных статей ФЗ-273 и нормативно-правовых документов, регламентирующих деятельность и ответственность субъектов образовательного процесса и школе в целом 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Регулярный анализ нормативно-правовой базы школы на предмет ее актуальности, полноты, соответствия решаемым задачам.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- 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и конкретных нормативно-</w:t>
            </w:r>
          </w:p>
        </w:tc>
      </w:tr>
      <w:tr w:rsidR="00F31672" w:rsidRPr="00F450BA" w:rsidTr="00CF535C">
        <w:tc>
          <w:tcPr>
            <w:tcW w:w="14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  <w:t>Социально-психологические риски (или риски человеческого фактора)</w:t>
            </w:r>
          </w:p>
        </w:tc>
      </w:tr>
      <w:tr w:rsidR="00F31672" w:rsidRPr="00F450BA" w:rsidTr="00CF535C"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Недостаточность профессиональной инициативы и компетентности у отдельных педагогов по реализации  образовательных технологий.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Неготовность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Психолого-педагогическое и методическое сопровождение педагогов с недостаточной  коммуникативной компетентностью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1672" w:rsidRPr="00F450BA" w:rsidTr="00CF535C">
        <w:tc>
          <w:tcPr>
            <w:tcW w:w="14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Ресурсно-технологические риски</w:t>
            </w:r>
          </w:p>
        </w:tc>
      </w:tr>
      <w:tr w:rsidR="00F31672" w:rsidRPr="00F450BA" w:rsidTr="00CF535C">
        <w:trPr>
          <w:trHeight w:val="2820"/>
        </w:trPr>
        <w:tc>
          <w:tcPr>
            <w:tcW w:w="7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- Неполнота ресурсной базы для реализации новых направлений и отдельных программ и мероприятий Программы;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Прекращение плановых поставок необходимого оборудования для реализации программ реализации ФГОС общего образования. 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672" w:rsidRPr="00F450BA" w:rsidRDefault="00F31672" w:rsidP="00F3167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- Включение механизма дополнительных закупок необходимого оборудования за счет развития партнерских отношений. </w:t>
            </w:r>
          </w:p>
          <w:p w:rsidR="00F31672" w:rsidRPr="00F450BA" w:rsidRDefault="00F31672" w:rsidP="00F3167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F450BA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</w:tc>
      </w:tr>
    </w:tbl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>Все эти предусмотренные мероприятия по осуществлению, сопровождению и текущей коррекции Программа разви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тия на 2017-2020 гг. МБОУ «Сиренькинская </w:t>
      </w:r>
      <w:r w:rsidRPr="00F450BA">
        <w:rPr>
          <w:rFonts w:ascii="Times New Roman" w:eastAsia="Times New Roman" w:hAnsi="Times New Roman"/>
          <w:sz w:val="24"/>
          <w:szCs w:val="24"/>
          <w:lang w:eastAsia="ar-SA"/>
        </w:rPr>
        <w:t xml:space="preserve"> СОШ» в соответствии с Федеральным Законом «Об образовании в Российской Федерации» (№ 273-ФЗ)» и ФГОС» являются определенной гарантией ее успешной и полноценной реализации.</w:t>
      </w:r>
    </w:p>
    <w:p w:rsidR="00F31672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  <w:sectPr w:rsidR="00F31672" w:rsidRPr="00F450BA" w:rsidSect="00CF0CE4">
          <w:pgSz w:w="16838" w:h="11906" w:orient="landscape"/>
          <w:pgMar w:top="851" w:right="709" w:bottom="2410" w:left="567" w:header="709" w:footer="709" w:gutter="0"/>
          <w:cols w:space="708"/>
          <w:docGrid w:linePitch="360"/>
        </w:sect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Pr="00F450BA" w:rsidRDefault="00F31672" w:rsidP="00F316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1672" w:rsidRDefault="00F31672" w:rsidP="00F31672">
      <w:pPr>
        <w:jc w:val="both"/>
      </w:pPr>
    </w:p>
    <w:sectPr w:rsidR="00F3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7FC" w:rsidRDefault="002027FC" w:rsidP="00F31672">
      <w:pPr>
        <w:spacing w:after="0" w:line="240" w:lineRule="auto"/>
      </w:pPr>
      <w:r>
        <w:separator/>
      </w:r>
    </w:p>
  </w:endnote>
  <w:endnote w:type="continuationSeparator" w:id="0">
    <w:p w:rsidR="002027FC" w:rsidRDefault="002027FC" w:rsidP="00F3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497013"/>
      <w:docPartObj>
        <w:docPartGallery w:val="Page Numbers (Bottom of Page)"/>
        <w:docPartUnique/>
      </w:docPartObj>
    </w:sdtPr>
    <w:sdtContent>
      <w:p w:rsidR="00F31672" w:rsidRDefault="00F3167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1672" w:rsidRDefault="00F3167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7FC" w:rsidRDefault="002027FC" w:rsidP="00F31672">
      <w:pPr>
        <w:spacing w:after="0" w:line="240" w:lineRule="auto"/>
      </w:pPr>
      <w:r>
        <w:separator/>
      </w:r>
    </w:p>
  </w:footnote>
  <w:footnote w:type="continuationSeparator" w:id="0">
    <w:p w:rsidR="002027FC" w:rsidRDefault="002027FC" w:rsidP="00F31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4B7E9A3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pStyle w:val="a"/>
      <w:lvlText w:val=""/>
      <w:lvlJc w:val="left"/>
      <w:pPr>
        <w:ind w:left="1647" w:hanging="360"/>
      </w:pPr>
      <w:rPr>
        <w:rFonts w:ascii="Symbol" w:hAnsi="Symbol" w:hint="default"/>
      </w:rPr>
    </w:lvl>
    <w:lvl w:ilvl="2">
      <w:start w:val="1"/>
      <w:numFmt w:val="lowerRoman"/>
      <w:pStyle w:val="a"/>
      <w:lvlText w:val="%3."/>
      <w:lvlJc w:val="right"/>
      <w:pPr>
        <w:ind w:left="2367" w:hanging="180"/>
      </w:pPr>
    </w:lvl>
    <w:lvl w:ilvl="3" w:tentative="1">
      <w:start w:val="1"/>
      <w:numFmt w:val="decimal"/>
      <w:pStyle w:val="a"/>
      <w:lvlText w:val="%4."/>
      <w:lvlJc w:val="left"/>
      <w:pPr>
        <w:ind w:left="3087" w:hanging="360"/>
      </w:pPr>
    </w:lvl>
    <w:lvl w:ilvl="4" w:tentative="1">
      <w:start w:val="1"/>
      <w:numFmt w:val="lowerLetter"/>
      <w:pStyle w:val="a"/>
      <w:lvlText w:val="%5."/>
      <w:lvlJc w:val="left"/>
      <w:pPr>
        <w:ind w:left="3807" w:hanging="360"/>
      </w:pPr>
    </w:lvl>
    <w:lvl w:ilvl="5" w:tentative="1">
      <w:start w:val="1"/>
      <w:numFmt w:val="lowerRoman"/>
      <w:pStyle w:val="a"/>
      <w:lvlText w:val="%6."/>
      <w:lvlJc w:val="right"/>
      <w:pPr>
        <w:ind w:left="4527" w:hanging="180"/>
      </w:pPr>
    </w:lvl>
    <w:lvl w:ilvl="6" w:tentative="1">
      <w:start w:val="1"/>
      <w:numFmt w:val="decimal"/>
      <w:pStyle w:val="a"/>
      <w:lvlText w:val="%7."/>
      <w:lvlJc w:val="left"/>
      <w:pPr>
        <w:ind w:left="5247" w:hanging="360"/>
      </w:pPr>
    </w:lvl>
    <w:lvl w:ilvl="7" w:tentative="1">
      <w:start w:val="1"/>
      <w:numFmt w:val="lowerLetter"/>
      <w:pStyle w:val="a"/>
      <w:lvlText w:val="%8."/>
      <w:lvlJc w:val="left"/>
      <w:pPr>
        <w:ind w:left="5967" w:hanging="360"/>
      </w:pPr>
    </w:lvl>
    <w:lvl w:ilvl="8" w:tentative="1">
      <w:start w:val="1"/>
      <w:numFmt w:val="lowerRoman"/>
      <w:pStyle w:val="a"/>
      <w:lvlText w:val="%9."/>
      <w:lvlJc w:val="right"/>
      <w:pPr>
        <w:ind w:left="6687" w:hanging="180"/>
      </w:p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B282C08"/>
    <w:multiLevelType w:val="hybridMultilevel"/>
    <w:tmpl w:val="C91E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D171D"/>
    <w:multiLevelType w:val="hybridMultilevel"/>
    <w:tmpl w:val="D28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15A92"/>
    <w:multiLevelType w:val="hybridMultilevel"/>
    <w:tmpl w:val="BF4A2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761CE"/>
    <w:multiLevelType w:val="hybridMultilevel"/>
    <w:tmpl w:val="559A4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812D5"/>
    <w:multiLevelType w:val="singleLevel"/>
    <w:tmpl w:val="5EC66D6A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3">
    <w:nsid w:val="571A5A14"/>
    <w:multiLevelType w:val="hybridMultilevel"/>
    <w:tmpl w:val="F25A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8553F"/>
    <w:multiLevelType w:val="multilevel"/>
    <w:tmpl w:val="54687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657C1DE3"/>
    <w:multiLevelType w:val="hybridMultilevel"/>
    <w:tmpl w:val="F0544CCA"/>
    <w:lvl w:ilvl="0" w:tplc="90AA4BE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99805A5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C56039"/>
    <w:multiLevelType w:val="hybridMultilevel"/>
    <w:tmpl w:val="5FE43406"/>
    <w:lvl w:ilvl="0" w:tplc="33EAE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6875EE0"/>
    <w:multiLevelType w:val="hybridMultilevel"/>
    <w:tmpl w:val="69008C46"/>
    <w:lvl w:ilvl="0" w:tplc="A64AD50A">
      <w:start w:val="1"/>
      <w:numFmt w:val="decimal"/>
      <w:lvlText w:val="%1."/>
      <w:lvlJc w:val="left"/>
      <w:pPr>
        <w:tabs>
          <w:tab w:val="num" w:pos="1393"/>
        </w:tabs>
        <w:ind w:left="1393" w:hanging="825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5F42D5F2">
      <w:start w:val="4"/>
      <w:numFmt w:val="decimal"/>
      <w:lvlText w:val="%3"/>
      <w:lvlJc w:val="left"/>
      <w:pPr>
        <w:ind w:left="25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6BB2695"/>
    <w:multiLevelType w:val="hybridMultilevel"/>
    <w:tmpl w:val="B27836B6"/>
    <w:lvl w:ilvl="0" w:tplc="99805A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11"/>
  </w:num>
  <w:num w:numId="5">
    <w:abstractNumId w:val="10"/>
  </w:num>
  <w:num w:numId="6">
    <w:abstractNumId w:val="17"/>
  </w:num>
  <w:num w:numId="7">
    <w:abstractNumId w:val="19"/>
  </w:num>
  <w:num w:numId="8">
    <w:abstractNumId w:val="12"/>
  </w:num>
  <w:num w:numId="9">
    <w:abstractNumId w:val="8"/>
  </w:num>
  <w:num w:numId="10">
    <w:abstractNumId w:val="4"/>
  </w:num>
  <w:num w:numId="11">
    <w:abstractNumId w:val="1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7"/>
  </w:num>
  <w:num w:numId="16">
    <w:abstractNumId w:val="9"/>
  </w:num>
  <w:num w:numId="17">
    <w:abstractNumId w:val="5"/>
  </w:num>
  <w:num w:numId="18">
    <w:abstractNumId w:val="6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72"/>
    <w:rsid w:val="002027FC"/>
    <w:rsid w:val="007653D4"/>
    <w:rsid w:val="00807E5A"/>
    <w:rsid w:val="00F3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E2172-9347-46FD-847E-C1AD999A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67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caption"/>
    <w:basedOn w:val="a"/>
    <w:uiPriority w:val="99"/>
    <w:qFormat/>
    <w:rsid w:val="00F316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F316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F31672"/>
    <w:rPr>
      <w:b/>
      <w:bCs/>
      <w:color w:val="53A7DB"/>
      <w:u w:val="single"/>
    </w:rPr>
  </w:style>
  <w:style w:type="table" w:styleId="a7">
    <w:name w:val="Table Grid"/>
    <w:basedOn w:val="a1"/>
    <w:uiPriority w:val="59"/>
    <w:rsid w:val="00F316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F31672"/>
    <w:rPr>
      <w:rFonts w:ascii="Wingdings" w:hAnsi="Wingdings" w:cs="Wingdings"/>
    </w:rPr>
  </w:style>
  <w:style w:type="paragraph" w:styleId="a8">
    <w:name w:val="Normal (Web)"/>
    <w:basedOn w:val="a"/>
    <w:rsid w:val="00F3167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F316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316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167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F3167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sonospacing0">
    <w:name w:val="msonospacing"/>
    <w:basedOn w:val="a"/>
    <w:rsid w:val="00F3167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Стиль"/>
    <w:rsid w:val="00F3167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endnote text"/>
    <w:basedOn w:val="a"/>
    <w:link w:val="ad"/>
    <w:uiPriority w:val="99"/>
    <w:semiHidden/>
    <w:unhideWhenUsed/>
    <w:rsid w:val="00F31672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31672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F31672"/>
    <w:rPr>
      <w:vertAlign w:val="superscript"/>
    </w:rPr>
  </w:style>
  <w:style w:type="table" w:customStyle="1" w:styleId="1">
    <w:name w:val="Сетка таблицы1"/>
    <w:basedOn w:val="a1"/>
    <w:next w:val="a7"/>
    <w:uiPriority w:val="59"/>
    <w:rsid w:val="00F316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F3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31672"/>
  </w:style>
  <w:style w:type="paragraph" w:styleId="af1">
    <w:name w:val="footer"/>
    <w:basedOn w:val="a"/>
    <w:link w:val="af2"/>
    <w:uiPriority w:val="99"/>
    <w:unhideWhenUsed/>
    <w:rsid w:val="00F3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31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8080</Words>
  <Characters>46057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2018-05-13T17:15:00Z</dcterms:created>
  <dcterms:modified xsi:type="dcterms:W3CDTF">2018-05-13T17:21:00Z</dcterms:modified>
</cp:coreProperties>
</file>